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F9" w:rsidRDefault="005F2BF9" w:rsidP="005F2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889" w:rsidRDefault="005F2BF9" w:rsidP="005F2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F9">
        <w:rPr>
          <w:rFonts w:ascii="Times New Roman" w:hAnsi="Times New Roman" w:cs="Times New Roman"/>
          <w:b/>
          <w:sz w:val="24"/>
          <w:szCs w:val="24"/>
        </w:rPr>
        <w:t>OGŁOSZENIE WS. DZIENNEGO DOMU „SENIOR+”</w:t>
      </w:r>
    </w:p>
    <w:p w:rsidR="005F2BF9" w:rsidRDefault="005F2BF9" w:rsidP="007827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F9" w:rsidRDefault="005F2BF9" w:rsidP="007827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BF9">
        <w:rPr>
          <w:rFonts w:ascii="Times New Roman" w:hAnsi="Times New Roman" w:cs="Times New Roman"/>
          <w:sz w:val="24"/>
          <w:szCs w:val="24"/>
        </w:rPr>
        <w:t>Powiat Pruszkowski z dniem 2 stycznia 2019 roku uruchamia działalność Dziennego Domu „Senior+”</w:t>
      </w:r>
      <w:r>
        <w:rPr>
          <w:rFonts w:ascii="Times New Roman" w:hAnsi="Times New Roman" w:cs="Times New Roman"/>
          <w:sz w:val="24"/>
          <w:szCs w:val="24"/>
        </w:rPr>
        <w:t xml:space="preserve"> w Pruszkowie.</w:t>
      </w:r>
    </w:p>
    <w:p w:rsidR="00782749" w:rsidRDefault="005F2BF9" w:rsidP="00782749">
      <w:pPr>
        <w:spacing w:line="360" w:lineRule="auto"/>
        <w:ind w:firstLine="708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Dziennego Domu „Senior+” jest</w:t>
      </w:r>
      <w:r w:rsidR="00CE075A">
        <w:rPr>
          <w:rFonts w:ascii="Times New Roman" w:hAnsi="Times New Roman" w:cs="Times New Roman"/>
          <w:sz w:val="24"/>
          <w:szCs w:val="24"/>
        </w:rPr>
        <w:t xml:space="preserve"> wsparcie seniorów </w:t>
      </w:r>
      <w:r w:rsidR="00CE075A" w:rsidRPr="00CE075A">
        <w:rPr>
          <w:rStyle w:val="FontStyle14"/>
          <w:sz w:val="24"/>
          <w:szCs w:val="24"/>
        </w:rPr>
        <w:t xml:space="preserve"> (osób w wieku 60+ nieaktywnych zawodowo) poprzez umożliwienie im korzystania z oferty na rzecz społecznej aktywizacji, w tym prozdrowotnej, obejmującej usługi w zakresie aktywności ruchowej, edukacyjnej, kulturalnej, rekreacyjnej i opiekuńczej. Realizacja zajęć będzie się odbywała w Dziennym Domu „Senior+", zlokalizowanym w budynku przy ulicy </w:t>
      </w:r>
      <w:r w:rsidR="00782749">
        <w:rPr>
          <w:rStyle w:val="FontStyle14"/>
          <w:sz w:val="24"/>
          <w:szCs w:val="24"/>
        </w:rPr>
        <w:t>Józefa Ignacego Kraszewskiego 18</w:t>
      </w:r>
      <w:r w:rsidR="00CE075A" w:rsidRPr="00CE075A">
        <w:rPr>
          <w:rStyle w:val="FontStyle14"/>
          <w:sz w:val="24"/>
          <w:szCs w:val="24"/>
        </w:rPr>
        <w:t xml:space="preserve"> w </w:t>
      </w:r>
      <w:r w:rsidR="00782749">
        <w:rPr>
          <w:rStyle w:val="FontStyle14"/>
          <w:sz w:val="24"/>
          <w:szCs w:val="24"/>
        </w:rPr>
        <w:t>Pruszkowie</w:t>
      </w:r>
      <w:r w:rsidR="00CE075A" w:rsidRPr="00CE075A">
        <w:rPr>
          <w:rStyle w:val="FontStyle14"/>
          <w:sz w:val="24"/>
          <w:szCs w:val="24"/>
        </w:rPr>
        <w:t xml:space="preserve">. Seniorom zostanie udostępniona infrastruktura pozwalająca na </w:t>
      </w:r>
      <w:r w:rsidR="00782749">
        <w:rPr>
          <w:rStyle w:val="FontStyle14"/>
          <w:sz w:val="24"/>
          <w:szCs w:val="24"/>
        </w:rPr>
        <w:t>aktywne spędzanie czasu wolnego</w:t>
      </w:r>
      <w:r w:rsidR="00CE075A" w:rsidRPr="00CE075A">
        <w:rPr>
          <w:rStyle w:val="FontStyle14"/>
          <w:sz w:val="24"/>
          <w:szCs w:val="24"/>
        </w:rPr>
        <w:t xml:space="preserve">. </w:t>
      </w:r>
    </w:p>
    <w:p w:rsidR="00782749" w:rsidRPr="00CE075A" w:rsidRDefault="00CE075A" w:rsidP="00782749">
      <w:pPr>
        <w:spacing w:line="360" w:lineRule="auto"/>
        <w:ind w:firstLine="708"/>
        <w:jc w:val="both"/>
        <w:rPr>
          <w:rStyle w:val="FontStyle14"/>
          <w:sz w:val="24"/>
          <w:szCs w:val="24"/>
        </w:rPr>
      </w:pPr>
      <w:r w:rsidRPr="00CE075A">
        <w:rPr>
          <w:rStyle w:val="FontStyle14"/>
          <w:sz w:val="24"/>
          <w:szCs w:val="24"/>
        </w:rPr>
        <w:t>Placówka będzie funkcjonowała od poniedziałku do piątku, 8 godzin dziennie. Zakres usług świadczonych przez Dzienny Dom „Senior+" będzie obejmował w szczególności:</w:t>
      </w:r>
    </w:p>
    <w:p w:rsidR="00CE075A" w:rsidRPr="00CE075A" w:rsidRDefault="00CE075A" w:rsidP="00782749">
      <w:pPr>
        <w:pStyle w:val="Style3"/>
        <w:widowControl/>
        <w:numPr>
          <w:ilvl w:val="0"/>
          <w:numId w:val="4"/>
        </w:numPr>
        <w:tabs>
          <w:tab w:val="left" w:pos="684"/>
        </w:tabs>
        <w:spacing w:line="360" w:lineRule="auto"/>
        <w:ind w:left="360" w:firstLine="0"/>
        <w:rPr>
          <w:rStyle w:val="FontStyle14"/>
          <w:sz w:val="24"/>
          <w:szCs w:val="24"/>
        </w:rPr>
      </w:pPr>
      <w:r w:rsidRPr="00CE075A">
        <w:rPr>
          <w:rStyle w:val="FontStyle14"/>
          <w:sz w:val="24"/>
          <w:szCs w:val="24"/>
        </w:rPr>
        <w:t>usługi socjalne</w:t>
      </w:r>
      <w:r w:rsidRPr="00782749">
        <w:rPr>
          <w:rStyle w:val="FontStyle14"/>
          <w:sz w:val="24"/>
          <w:szCs w:val="24"/>
        </w:rPr>
        <w:t>,</w:t>
      </w:r>
      <w:r w:rsidR="00782749" w:rsidRPr="00782749">
        <w:rPr>
          <w:rFonts w:ascii="Times New Roman" w:hAnsi="Times New Roman" w:cs="Times New Roman"/>
        </w:rPr>
        <w:t xml:space="preserve"> </w:t>
      </w:r>
      <w:r w:rsidR="00782749" w:rsidRPr="00782749">
        <w:rPr>
          <w:rFonts w:ascii="Times New Roman" w:hAnsi="Times New Roman" w:cs="Times New Roman"/>
        </w:rPr>
        <w:t>w tym jeden gorący posiłek</w:t>
      </w:r>
    </w:p>
    <w:p w:rsidR="00CE075A" w:rsidRPr="00CE075A" w:rsidRDefault="00CE075A" w:rsidP="00782749">
      <w:pPr>
        <w:pStyle w:val="Style3"/>
        <w:widowControl/>
        <w:numPr>
          <w:ilvl w:val="0"/>
          <w:numId w:val="4"/>
        </w:numPr>
        <w:tabs>
          <w:tab w:val="left" w:pos="684"/>
        </w:tabs>
        <w:spacing w:line="360" w:lineRule="auto"/>
        <w:ind w:left="360" w:firstLine="0"/>
        <w:rPr>
          <w:rStyle w:val="FontStyle14"/>
          <w:sz w:val="24"/>
          <w:szCs w:val="24"/>
        </w:rPr>
      </w:pPr>
      <w:r w:rsidRPr="00CE075A">
        <w:rPr>
          <w:rStyle w:val="FontStyle14"/>
          <w:sz w:val="24"/>
          <w:szCs w:val="24"/>
        </w:rPr>
        <w:t xml:space="preserve">usługi edukacyjne oraz </w:t>
      </w:r>
      <w:proofErr w:type="spellStart"/>
      <w:r w:rsidRPr="00CE075A">
        <w:rPr>
          <w:rStyle w:val="FontStyle14"/>
          <w:sz w:val="24"/>
          <w:szCs w:val="24"/>
        </w:rPr>
        <w:t>kulturalno</w:t>
      </w:r>
      <w:proofErr w:type="spellEnd"/>
      <w:r w:rsidRPr="00CE075A">
        <w:rPr>
          <w:rStyle w:val="FontStyle14"/>
          <w:sz w:val="24"/>
          <w:szCs w:val="24"/>
        </w:rPr>
        <w:t xml:space="preserve"> - oświatowe,</w:t>
      </w:r>
    </w:p>
    <w:p w:rsidR="00CE075A" w:rsidRPr="00CE075A" w:rsidRDefault="00CE075A" w:rsidP="00782749">
      <w:pPr>
        <w:pStyle w:val="Style3"/>
        <w:widowControl/>
        <w:numPr>
          <w:ilvl w:val="0"/>
          <w:numId w:val="4"/>
        </w:numPr>
        <w:tabs>
          <w:tab w:val="left" w:pos="684"/>
        </w:tabs>
        <w:spacing w:line="360" w:lineRule="auto"/>
        <w:ind w:left="684"/>
        <w:rPr>
          <w:rStyle w:val="FontStyle14"/>
          <w:sz w:val="24"/>
          <w:szCs w:val="24"/>
        </w:rPr>
      </w:pPr>
      <w:r w:rsidRPr="00CE075A">
        <w:rPr>
          <w:rStyle w:val="FontStyle14"/>
          <w:sz w:val="24"/>
          <w:szCs w:val="24"/>
        </w:rPr>
        <w:t>aktywność ruchową i kinezyterapię (zajęcia prowadzone przez fizykoterapeutę) oraz zajęcia sportowo - rekreacyjne,</w:t>
      </w:r>
    </w:p>
    <w:p w:rsidR="00CE075A" w:rsidRPr="00CE075A" w:rsidRDefault="00CE075A" w:rsidP="00782749">
      <w:pPr>
        <w:pStyle w:val="Style3"/>
        <w:widowControl/>
        <w:numPr>
          <w:ilvl w:val="0"/>
          <w:numId w:val="4"/>
        </w:numPr>
        <w:tabs>
          <w:tab w:val="left" w:pos="684"/>
        </w:tabs>
        <w:spacing w:line="360" w:lineRule="auto"/>
        <w:ind w:left="684"/>
        <w:rPr>
          <w:rStyle w:val="FontStyle14"/>
          <w:sz w:val="24"/>
          <w:szCs w:val="24"/>
        </w:rPr>
      </w:pPr>
      <w:r w:rsidRPr="00CE075A">
        <w:rPr>
          <w:rStyle w:val="FontStyle14"/>
          <w:sz w:val="24"/>
          <w:szCs w:val="24"/>
        </w:rPr>
        <w:t>terapię zajęciową, w tym  udział w przygotowywaniu  posiłków, praniu, prasowaniu, pielęgnacji roślin i terenu wokół Dziennego Domu, zajęcia plastyczne,</w:t>
      </w:r>
    </w:p>
    <w:p w:rsidR="00CE075A" w:rsidRPr="00CE075A" w:rsidRDefault="00CE075A" w:rsidP="00782749">
      <w:pPr>
        <w:pStyle w:val="Style3"/>
        <w:widowControl/>
        <w:numPr>
          <w:ilvl w:val="0"/>
          <w:numId w:val="4"/>
        </w:numPr>
        <w:tabs>
          <w:tab w:val="left" w:pos="684"/>
        </w:tabs>
        <w:spacing w:line="360" w:lineRule="auto"/>
        <w:ind w:left="360" w:firstLine="0"/>
        <w:rPr>
          <w:rStyle w:val="FontStyle14"/>
          <w:sz w:val="24"/>
          <w:szCs w:val="24"/>
        </w:rPr>
      </w:pPr>
      <w:r w:rsidRPr="00CE075A">
        <w:rPr>
          <w:rStyle w:val="FontStyle14"/>
          <w:sz w:val="24"/>
          <w:szCs w:val="24"/>
        </w:rPr>
        <w:t>usługi aktywizujące społecznie.</w:t>
      </w:r>
    </w:p>
    <w:p w:rsidR="00CE075A" w:rsidRPr="00CE075A" w:rsidRDefault="00CE075A" w:rsidP="00DD2083">
      <w:pPr>
        <w:pStyle w:val="Style6"/>
        <w:widowControl/>
        <w:spacing w:before="237" w:line="360" w:lineRule="auto"/>
        <w:ind w:left="5" w:right="36" w:firstLine="355"/>
        <w:rPr>
          <w:rStyle w:val="FontStyle14"/>
          <w:sz w:val="24"/>
          <w:szCs w:val="24"/>
        </w:rPr>
      </w:pPr>
      <w:r w:rsidRPr="00CE075A">
        <w:rPr>
          <w:rStyle w:val="FontStyle14"/>
          <w:sz w:val="24"/>
          <w:szCs w:val="24"/>
        </w:rPr>
        <w:t xml:space="preserve">Uczestnikami zajęć w Dziennym Domu „Senior+" będą osoby, które spełniają łącznie następujące warunki: są nieaktywne zawodowo, ukończyły 60 rok życia i są mieszkańcami </w:t>
      </w:r>
      <w:r w:rsidR="00782749">
        <w:rPr>
          <w:rStyle w:val="FontStyle14"/>
          <w:sz w:val="24"/>
          <w:szCs w:val="24"/>
        </w:rPr>
        <w:t>Powiatu Pruszkowskiego</w:t>
      </w:r>
      <w:r w:rsidRPr="00CE075A">
        <w:rPr>
          <w:rStyle w:val="FontStyle14"/>
          <w:sz w:val="24"/>
          <w:szCs w:val="24"/>
        </w:rPr>
        <w:t xml:space="preserve">. Zakłada się objęcie wsparciem </w:t>
      </w:r>
      <w:r w:rsidR="00782749">
        <w:rPr>
          <w:rStyle w:val="FontStyle14"/>
          <w:sz w:val="24"/>
          <w:szCs w:val="24"/>
        </w:rPr>
        <w:t>15</w:t>
      </w:r>
      <w:r w:rsidRPr="00CE075A">
        <w:rPr>
          <w:rStyle w:val="FontStyle14"/>
          <w:sz w:val="24"/>
          <w:szCs w:val="24"/>
        </w:rPr>
        <w:t xml:space="preserve"> osób. Do Domu Dziennego „Senior+" przyjmowane będą osoby na podstawie rodzinnego wywiadu środowiskowego przeprowadzonego przez pracownika socjalnego </w:t>
      </w:r>
      <w:r w:rsidR="00782749">
        <w:rPr>
          <w:rStyle w:val="FontStyle14"/>
          <w:sz w:val="24"/>
          <w:szCs w:val="24"/>
        </w:rPr>
        <w:t xml:space="preserve">Powiatowego Centrum Pomocy Rodzinie </w:t>
      </w:r>
      <w:r w:rsidR="00782749">
        <w:rPr>
          <w:rStyle w:val="FontStyle14"/>
          <w:sz w:val="24"/>
          <w:szCs w:val="24"/>
        </w:rPr>
        <w:br/>
        <w:t>w Pruszkowie</w:t>
      </w:r>
      <w:r w:rsidRPr="00CE075A">
        <w:rPr>
          <w:rStyle w:val="FontStyle14"/>
          <w:sz w:val="24"/>
          <w:szCs w:val="24"/>
        </w:rPr>
        <w:t xml:space="preserve"> i wydanej decyzji administracyjnej.</w:t>
      </w:r>
    </w:p>
    <w:p w:rsidR="00DD2083" w:rsidRDefault="00DD2083" w:rsidP="00DD2083">
      <w:pPr>
        <w:pStyle w:val="Style6"/>
        <w:widowControl/>
        <w:spacing w:before="237" w:line="360" w:lineRule="auto"/>
        <w:ind w:right="46" w:firstLine="14"/>
        <w:rPr>
          <w:rStyle w:val="FontStyle14"/>
          <w:sz w:val="24"/>
          <w:szCs w:val="24"/>
        </w:rPr>
      </w:pPr>
    </w:p>
    <w:p w:rsidR="00DD2083" w:rsidRDefault="00DD2083" w:rsidP="00DD2083">
      <w:pPr>
        <w:pStyle w:val="Style6"/>
        <w:widowControl/>
        <w:spacing w:before="237" w:line="360" w:lineRule="auto"/>
        <w:ind w:right="46" w:firstLine="14"/>
        <w:rPr>
          <w:rStyle w:val="FontStyle14"/>
          <w:sz w:val="24"/>
          <w:szCs w:val="24"/>
        </w:rPr>
      </w:pPr>
    </w:p>
    <w:p w:rsidR="00CE075A" w:rsidRPr="00CE075A" w:rsidRDefault="00CE075A" w:rsidP="00DD2083">
      <w:pPr>
        <w:pStyle w:val="Style6"/>
        <w:widowControl/>
        <w:spacing w:before="237" w:line="360" w:lineRule="auto"/>
        <w:ind w:right="46" w:firstLine="360"/>
        <w:rPr>
          <w:rStyle w:val="FontStyle14"/>
          <w:sz w:val="24"/>
          <w:szCs w:val="24"/>
        </w:rPr>
      </w:pPr>
      <w:r w:rsidRPr="00CE075A">
        <w:rPr>
          <w:rStyle w:val="FontStyle14"/>
          <w:sz w:val="24"/>
          <w:szCs w:val="24"/>
        </w:rPr>
        <w:t>Korzystanie ze świadczeń Dziennego Domu „Senior+" będzie częściowo odpłatne. Wysokość opłaty za pobyt ustalona zostanie w drodze indywidualnej decyzji administracyjnej o skierowaniu na pobyt dzienny do Dziennego Domu „Senior+".</w:t>
      </w:r>
    </w:p>
    <w:p w:rsidR="00CE075A" w:rsidRPr="00CE075A" w:rsidRDefault="00CE075A" w:rsidP="00DD2083">
      <w:pPr>
        <w:pStyle w:val="Style6"/>
        <w:widowControl/>
        <w:spacing w:before="6" w:line="360" w:lineRule="auto"/>
        <w:ind w:right="18" w:firstLine="360"/>
        <w:rPr>
          <w:rStyle w:val="FontStyle14"/>
          <w:sz w:val="24"/>
          <w:szCs w:val="24"/>
        </w:rPr>
      </w:pPr>
      <w:r w:rsidRPr="00CE075A">
        <w:rPr>
          <w:rStyle w:val="FontStyle14"/>
          <w:sz w:val="24"/>
          <w:szCs w:val="24"/>
        </w:rPr>
        <w:t xml:space="preserve">Szczegółowych informacji na temat naboru oraz Dziennego Domu „Senior+" udziela Pani </w:t>
      </w:r>
      <w:r w:rsidR="00DD2083">
        <w:rPr>
          <w:rStyle w:val="FontStyle14"/>
          <w:sz w:val="24"/>
          <w:szCs w:val="24"/>
        </w:rPr>
        <w:t>Justyna Florczak</w:t>
      </w:r>
      <w:r w:rsidRPr="00CE075A">
        <w:rPr>
          <w:rStyle w:val="FontStyle14"/>
          <w:sz w:val="24"/>
          <w:szCs w:val="24"/>
        </w:rPr>
        <w:t xml:space="preserve">, telefonicznie pod numerem telefonu </w:t>
      </w:r>
      <w:r w:rsidR="00DD2083">
        <w:rPr>
          <w:rStyle w:val="FontStyle14"/>
          <w:sz w:val="24"/>
          <w:szCs w:val="24"/>
        </w:rPr>
        <w:t>22 738 15 02 lub osobiście w pokoju</w:t>
      </w:r>
      <w:r w:rsidRPr="00CE075A">
        <w:rPr>
          <w:rStyle w:val="FontStyle14"/>
          <w:sz w:val="24"/>
          <w:szCs w:val="24"/>
        </w:rPr>
        <w:t xml:space="preserve"> </w:t>
      </w:r>
      <w:r w:rsidR="00DD2083">
        <w:rPr>
          <w:rStyle w:val="FontStyle14"/>
          <w:sz w:val="24"/>
          <w:szCs w:val="24"/>
        </w:rPr>
        <w:t>230</w:t>
      </w:r>
      <w:r w:rsidRPr="00CE075A">
        <w:rPr>
          <w:rStyle w:val="FontStyle14"/>
          <w:sz w:val="24"/>
          <w:szCs w:val="24"/>
        </w:rPr>
        <w:t xml:space="preserve"> w siedzibie </w:t>
      </w:r>
      <w:r w:rsidR="00DD2083">
        <w:rPr>
          <w:rStyle w:val="FontStyle14"/>
          <w:sz w:val="24"/>
          <w:szCs w:val="24"/>
        </w:rPr>
        <w:t>Powiatowego Centrum Pom</w:t>
      </w:r>
      <w:bookmarkStart w:id="0" w:name="_GoBack"/>
      <w:bookmarkEnd w:id="0"/>
      <w:r w:rsidR="00DD2083">
        <w:rPr>
          <w:rStyle w:val="FontStyle14"/>
          <w:sz w:val="24"/>
          <w:szCs w:val="24"/>
        </w:rPr>
        <w:t xml:space="preserve">ocy Rodzinie w Pruszkowie, przy </w:t>
      </w:r>
      <w:r w:rsidR="00DD2083">
        <w:rPr>
          <w:rStyle w:val="FontStyle14"/>
          <w:sz w:val="24"/>
          <w:szCs w:val="24"/>
        </w:rPr>
        <w:br/>
        <w:t>ul. Drzymały 30.</w:t>
      </w:r>
    </w:p>
    <w:p w:rsidR="00CE075A" w:rsidRPr="005F2BF9" w:rsidRDefault="00CE075A" w:rsidP="007827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E075A" w:rsidRPr="005F2B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CD" w:rsidRDefault="00B854CD" w:rsidP="005F2BF9">
      <w:pPr>
        <w:spacing w:after="0" w:line="240" w:lineRule="auto"/>
      </w:pPr>
      <w:r>
        <w:separator/>
      </w:r>
    </w:p>
  </w:endnote>
  <w:endnote w:type="continuationSeparator" w:id="0">
    <w:p w:rsidR="00B854CD" w:rsidRDefault="00B854CD" w:rsidP="005F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CD" w:rsidRDefault="00B854CD" w:rsidP="005F2BF9">
      <w:pPr>
        <w:spacing w:after="0" w:line="240" w:lineRule="auto"/>
      </w:pPr>
      <w:r>
        <w:separator/>
      </w:r>
    </w:p>
  </w:footnote>
  <w:footnote w:type="continuationSeparator" w:id="0">
    <w:p w:rsidR="00B854CD" w:rsidRDefault="00B854CD" w:rsidP="005F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F9" w:rsidRPr="00A547CB" w:rsidRDefault="005F2BF9" w:rsidP="005F2BF9">
    <w:pPr>
      <w:pStyle w:val="Nagwek"/>
      <w:jc w:val="center"/>
      <w:rPr>
        <w:rFonts w:ascii="Cambria" w:hAnsi="Cambria"/>
        <w:i/>
      </w:rPr>
    </w:pPr>
    <w:r w:rsidRPr="00A547CB">
      <w:rPr>
        <w:rFonts w:ascii="Cambria" w:hAnsi="Cambria"/>
        <w:i/>
        <w:noProof/>
        <w:lang w:eastAsia="pl-PL"/>
      </w:rPr>
      <w:drawing>
        <wp:inline distT="0" distB="0" distL="0" distR="0" wp14:anchorId="709D3F37" wp14:editId="5B8F0383">
          <wp:extent cx="1274445" cy="44758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906" cy="46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BF9" w:rsidRPr="002A6A6C" w:rsidRDefault="005F2BF9" w:rsidP="005F2BF9">
    <w:pPr>
      <w:pStyle w:val="Nagwek"/>
      <w:jc w:val="center"/>
      <w:rPr>
        <w:rFonts w:ascii="Times New Roman" w:hAnsi="Times New Roman" w:cs="Times New Roman"/>
        <w:i/>
        <w:color w:val="808080" w:themeColor="background1" w:themeShade="80"/>
      </w:rPr>
    </w:pPr>
    <w:r w:rsidRPr="002A6A6C">
      <w:rPr>
        <w:rFonts w:ascii="Times New Roman" w:hAnsi="Times New Roman" w:cs="Times New Roman"/>
        <w:i/>
        <w:color w:val="808080" w:themeColor="background1" w:themeShade="80"/>
      </w:rPr>
      <w:t xml:space="preserve">Zadanie współfinansowane ze środków otrzymanych od Wojewody Mazowieckiego </w:t>
    </w:r>
    <w:r w:rsidRPr="002A6A6C">
      <w:rPr>
        <w:rFonts w:ascii="Times New Roman" w:hAnsi="Times New Roman" w:cs="Times New Roman"/>
        <w:i/>
        <w:color w:val="808080" w:themeColor="background1" w:themeShade="80"/>
      </w:rPr>
      <w:br/>
      <w:t xml:space="preserve">w ramach „Programu Wieloletniego „Senior+”  na lata 2015-2020” </w:t>
    </w:r>
    <w:r w:rsidRPr="002A6A6C">
      <w:rPr>
        <w:rFonts w:ascii="Times New Roman" w:hAnsi="Times New Roman" w:cs="Times New Roman"/>
        <w:i/>
        <w:color w:val="808080" w:themeColor="background1" w:themeShade="80"/>
      </w:rPr>
      <w:br/>
      <w:t>Ministerstwa Rodziny, Pracy i Polityki Społecznej</w:t>
    </w:r>
  </w:p>
  <w:p w:rsidR="005F2BF9" w:rsidRDefault="005F2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BEB042"/>
    <w:lvl w:ilvl="0">
      <w:numFmt w:val="bullet"/>
      <w:lvlText w:val="*"/>
      <w:lvlJc w:val="left"/>
    </w:lvl>
  </w:abstractNum>
  <w:abstractNum w:abstractNumId="1" w15:restartNumberingAfterBreak="0">
    <w:nsid w:val="49FC1ED8"/>
    <w:multiLevelType w:val="hybridMultilevel"/>
    <w:tmpl w:val="D49277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8"/>
    <w:rsid w:val="00281F3D"/>
    <w:rsid w:val="005F2BF9"/>
    <w:rsid w:val="00782749"/>
    <w:rsid w:val="007C2756"/>
    <w:rsid w:val="008F7C55"/>
    <w:rsid w:val="00957038"/>
    <w:rsid w:val="00B854CD"/>
    <w:rsid w:val="00CE075A"/>
    <w:rsid w:val="00D85889"/>
    <w:rsid w:val="00DD2083"/>
    <w:rsid w:val="00D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4524-1A5E-40DE-85F1-0394318D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28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BF9"/>
  </w:style>
  <w:style w:type="paragraph" w:styleId="Stopka">
    <w:name w:val="footer"/>
    <w:basedOn w:val="Normalny"/>
    <w:link w:val="StopkaZnak"/>
    <w:uiPriority w:val="99"/>
    <w:unhideWhenUsed/>
    <w:rsid w:val="005F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BF9"/>
  </w:style>
  <w:style w:type="paragraph" w:customStyle="1" w:styleId="Style3">
    <w:name w:val="Style3"/>
    <w:basedOn w:val="Normalny"/>
    <w:uiPriority w:val="99"/>
    <w:rsid w:val="00CE075A"/>
    <w:pPr>
      <w:widowControl w:val="0"/>
      <w:autoSpaceDE w:val="0"/>
      <w:autoSpaceDN w:val="0"/>
      <w:adjustRightInd w:val="0"/>
      <w:spacing w:after="0" w:line="237" w:lineRule="exact"/>
      <w:ind w:hanging="324"/>
    </w:pPr>
    <w:rPr>
      <w:rFonts w:ascii="SimSun" w:eastAsia="SimSu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E075A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E075A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SimSun" w:eastAsia="SimSu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E07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CE075A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82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Florczak</dc:creator>
  <cp:keywords/>
  <dc:description/>
  <cp:lastModifiedBy>Justyna Florczak</cp:lastModifiedBy>
  <cp:revision>26</cp:revision>
  <dcterms:created xsi:type="dcterms:W3CDTF">2018-12-13T12:00:00Z</dcterms:created>
  <dcterms:modified xsi:type="dcterms:W3CDTF">2018-12-13T12:59:00Z</dcterms:modified>
</cp:coreProperties>
</file>