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5D2" w:rsidRPr="00DA3FF3" w:rsidRDefault="00DA05D2" w:rsidP="00DA05D2">
      <w:pPr>
        <w:pStyle w:val="Nagwek1"/>
        <w:jc w:val="right"/>
        <w:rPr>
          <w:rFonts w:ascii="Calibri" w:hAnsi="Calibri"/>
          <w:bCs/>
          <w:szCs w:val="24"/>
        </w:rPr>
      </w:pPr>
      <w:bookmarkStart w:id="0" w:name="_Toc333948581"/>
      <w:bookmarkStart w:id="1" w:name="_Toc511640279"/>
      <w:bookmarkStart w:id="2" w:name="_Toc511640282"/>
      <w:bookmarkStart w:id="3" w:name="_Toc333948584"/>
      <w:bookmarkStart w:id="4" w:name="_Toc333948585"/>
      <w:bookmarkStart w:id="5" w:name="_Toc333948586"/>
      <w:bookmarkStart w:id="6" w:name="_Toc511640286"/>
      <w:r w:rsidRPr="00DA3FF3">
        <w:rPr>
          <w:rFonts w:ascii="Calibri" w:hAnsi="Calibri"/>
          <w:szCs w:val="24"/>
        </w:rPr>
        <w:t xml:space="preserve">Załącznik nr </w:t>
      </w:r>
      <w:r>
        <w:rPr>
          <w:rFonts w:ascii="Calibri" w:hAnsi="Calibri"/>
          <w:szCs w:val="24"/>
        </w:rPr>
        <w:t>9</w:t>
      </w:r>
      <w:r w:rsidRPr="00DA3FF3">
        <w:rPr>
          <w:rFonts w:ascii="Calibri" w:hAnsi="Calibri"/>
          <w:szCs w:val="24"/>
        </w:rPr>
        <w:t xml:space="preserve"> do SIWZ</w:t>
      </w:r>
      <w:r>
        <w:rPr>
          <w:rFonts w:ascii="Calibri" w:hAnsi="Calibri"/>
          <w:szCs w:val="24"/>
        </w:rPr>
        <w:t xml:space="preserve"> 4.WPR.EFS.2019</w:t>
      </w:r>
      <w:bookmarkEnd w:id="6"/>
    </w:p>
    <w:p w:rsidR="00DA05D2" w:rsidRDefault="00DA05D2" w:rsidP="00DA05D2">
      <w:pPr>
        <w:tabs>
          <w:tab w:val="left" w:pos="360"/>
        </w:tabs>
        <w:spacing w:line="20" w:lineRule="atLeast"/>
        <w:jc w:val="right"/>
        <w:rPr>
          <w:rFonts w:ascii="Calibri" w:hAnsi="Calibri"/>
          <w:b/>
          <w:bCs/>
          <w:color w:val="FF6600"/>
        </w:rPr>
      </w:pPr>
    </w:p>
    <w:p w:rsidR="00DA05D2" w:rsidRDefault="00DA05D2" w:rsidP="00DA05D2">
      <w:pPr>
        <w:pStyle w:val="NormalnyWeb"/>
        <w:spacing w:before="0" w:beforeAutospacing="0" w:after="0" w:line="276" w:lineRule="auto"/>
        <w:jc w:val="center"/>
        <w:rPr>
          <w:rFonts w:ascii="Calibri" w:hAnsi="Calibri"/>
          <w:b/>
        </w:rPr>
      </w:pPr>
    </w:p>
    <w:p w:rsidR="00DA05D2" w:rsidRDefault="00DA05D2" w:rsidP="00DA05D2">
      <w:pPr>
        <w:pStyle w:val="NormalnyWeb"/>
        <w:shd w:val="clear" w:color="auto" w:fill="D9E2F3" w:themeFill="accent1" w:themeFillTint="33"/>
        <w:spacing w:before="0" w:beforeAutospacing="0" w:after="0" w:line="276" w:lineRule="auto"/>
        <w:jc w:val="center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OPIS PRZEDMIOTU ZAMÓWIENIA</w:t>
      </w:r>
    </w:p>
    <w:p w:rsidR="00DA05D2" w:rsidRPr="00C057EA" w:rsidRDefault="00DA05D2" w:rsidP="00DA05D2">
      <w:pPr>
        <w:pStyle w:val="NormalnyWeb"/>
        <w:shd w:val="clear" w:color="auto" w:fill="D9E2F3" w:themeFill="accent1" w:themeFillTint="33"/>
        <w:spacing w:before="0" w:beforeAutospacing="0" w:after="0" w:line="276" w:lineRule="auto"/>
        <w:jc w:val="center"/>
        <w:rPr>
          <w:rFonts w:ascii="Calibri" w:hAnsi="Calibri"/>
          <w:b/>
          <w:sz w:val="26"/>
          <w:szCs w:val="26"/>
        </w:rPr>
      </w:pPr>
      <w:r w:rsidRPr="00C057EA">
        <w:rPr>
          <w:rFonts w:ascii="Calibri" w:hAnsi="Calibri"/>
          <w:b/>
          <w:sz w:val="26"/>
          <w:szCs w:val="26"/>
        </w:rPr>
        <w:t xml:space="preserve">ZAŁOŻENIA </w:t>
      </w:r>
      <w:r>
        <w:rPr>
          <w:rFonts w:ascii="Calibri" w:hAnsi="Calibri"/>
          <w:b/>
          <w:sz w:val="26"/>
          <w:szCs w:val="26"/>
        </w:rPr>
        <w:t xml:space="preserve">OGÓLNE </w:t>
      </w:r>
      <w:r w:rsidRPr="00C057EA">
        <w:rPr>
          <w:rFonts w:ascii="Calibri" w:hAnsi="Calibri"/>
          <w:b/>
          <w:sz w:val="26"/>
          <w:szCs w:val="26"/>
        </w:rPr>
        <w:t xml:space="preserve">DO REALIZACJI </w:t>
      </w:r>
      <w:r>
        <w:rPr>
          <w:rFonts w:ascii="Calibri" w:hAnsi="Calibri"/>
          <w:b/>
          <w:sz w:val="26"/>
          <w:szCs w:val="26"/>
        </w:rPr>
        <w:t>COACHINGU RODZICIELSKIEGO</w:t>
      </w:r>
    </w:p>
    <w:p w:rsidR="00DA05D2" w:rsidRDefault="00DA05D2" w:rsidP="00DA05D2">
      <w:pPr>
        <w:pStyle w:val="NormalnyWeb"/>
        <w:spacing w:before="0" w:beforeAutospacing="0" w:after="0" w:line="276" w:lineRule="auto"/>
        <w:rPr>
          <w:rFonts w:ascii="Calibri" w:hAnsi="Calibri"/>
          <w:b/>
        </w:rPr>
      </w:pPr>
    </w:p>
    <w:p w:rsidR="00DA05D2" w:rsidRPr="00CD0FB3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Theme="minorHAnsi" w:hAnsiTheme="minorHAnsi" w:cstheme="minorHAnsi"/>
          <w:color w:val="0D0D0D" w:themeColor="text1" w:themeTint="F2"/>
        </w:rPr>
      </w:pPr>
      <w:r w:rsidRPr="00CD0FB3">
        <w:rPr>
          <w:rFonts w:asciiTheme="minorHAnsi" w:hAnsiTheme="minorHAnsi" w:cstheme="minorHAnsi"/>
          <w:color w:val="0D0D0D" w:themeColor="text1" w:themeTint="F2"/>
        </w:rPr>
        <w:t>Miejsce realizacji 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</w:rPr>
        <w:t> na terenie np. powiatu pruszkowskiego.</w:t>
      </w:r>
    </w:p>
    <w:p w:rsidR="00DA05D2" w:rsidRPr="00CD0FB3" w:rsidRDefault="00DA05D2" w:rsidP="00DA05D2">
      <w:pPr>
        <w:pStyle w:val="Akapitzlist"/>
        <w:numPr>
          <w:ilvl w:val="0"/>
          <w:numId w:val="39"/>
        </w:numPr>
        <w:spacing w:after="3" w:line="276" w:lineRule="auto"/>
        <w:ind w:left="426"/>
        <w:rPr>
          <w:rFonts w:asciiTheme="minorHAnsi" w:hAnsiTheme="minorHAnsi" w:cstheme="minorHAnsi"/>
          <w:color w:val="0D0D0D" w:themeColor="text1" w:themeTint="F2"/>
        </w:rPr>
      </w:pPr>
      <w:r w:rsidRPr="00CD0FB3">
        <w:rPr>
          <w:rFonts w:asciiTheme="minorHAnsi" w:hAnsiTheme="minorHAnsi" w:cstheme="minorHAnsi"/>
          <w:color w:val="0D0D0D" w:themeColor="text1" w:themeTint="F2"/>
        </w:rPr>
        <w:t>Ilekroć w niniejszym Opisie Przedmiotu Zamówienia jest mowa o godzinie dydaktycznej należy przez to rozumieć jednostkę czasu równą 45 minut.</w:t>
      </w:r>
      <w:r w:rsidRPr="00CD0FB3">
        <w:rPr>
          <w:rFonts w:asciiTheme="minorHAnsi" w:eastAsia="Bookman Old Style" w:hAnsiTheme="minorHAnsi" w:cstheme="minorHAnsi"/>
          <w:color w:val="0D0D0D" w:themeColor="text1" w:themeTint="F2"/>
        </w:rPr>
        <w:t xml:space="preserve"> </w:t>
      </w:r>
    </w:p>
    <w:p w:rsidR="00DA05D2" w:rsidRPr="00CD0FB3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="Calibri" w:hAnsi="Calibri"/>
          <w:color w:val="0D0D0D" w:themeColor="text1" w:themeTint="F2"/>
        </w:rPr>
      </w:pPr>
      <w:r w:rsidRPr="00CD0FB3">
        <w:rPr>
          <w:rFonts w:ascii="Calibri" w:hAnsi="Calibri"/>
          <w:color w:val="0D0D0D" w:themeColor="text1" w:themeTint="F2"/>
        </w:rPr>
        <w:t>Sale na</w:t>
      </w:r>
      <w:r w:rsidRPr="00CD0FB3">
        <w:rPr>
          <w:rFonts w:ascii="Calibri" w:hAnsi="Calibri"/>
          <w:bCs/>
          <w:color w:val="0D0D0D" w:themeColor="text1" w:themeTint="F2"/>
        </w:rPr>
        <w:t xml:space="preserve"> coaching </w:t>
      </w:r>
      <w:r>
        <w:rPr>
          <w:rFonts w:ascii="Calibri" w:hAnsi="Calibri"/>
          <w:bCs/>
          <w:color w:val="0D0D0D" w:themeColor="text1" w:themeTint="F2"/>
        </w:rPr>
        <w:t>rodzicielski</w:t>
      </w:r>
      <w:r w:rsidRPr="00CD0FB3">
        <w:rPr>
          <w:rFonts w:ascii="Calibri" w:hAnsi="Calibri"/>
          <w:bCs/>
          <w:color w:val="0D0D0D" w:themeColor="text1" w:themeTint="F2"/>
        </w:rPr>
        <w:t xml:space="preserve"> </w:t>
      </w:r>
      <w:r w:rsidRPr="00CD0FB3">
        <w:rPr>
          <w:rFonts w:ascii="Calibri" w:hAnsi="Calibri"/>
          <w:color w:val="0D0D0D" w:themeColor="text1" w:themeTint="F2"/>
        </w:rPr>
        <w:t>powinny być wyposażone w:</w:t>
      </w:r>
    </w:p>
    <w:p w:rsidR="00DA05D2" w:rsidRPr="00CD0FB3" w:rsidRDefault="00DA05D2" w:rsidP="00DA05D2">
      <w:pPr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ind w:left="1418" w:right="0" w:hanging="357"/>
        <w:rPr>
          <w:rFonts w:ascii="Calibri" w:hAnsi="Calibri" w:cs="Tahoma"/>
          <w:color w:val="0D0D0D" w:themeColor="text1" w:themeTint="F2"/>
        </w:rPr>
      </w:pPr>
      <w:r w:rsidRPr="00CD0FB3">
        <w:rPr>
          <w:rFonts w:ascii="Calibri" w:hAnsi="Calibri" w:cs="Tahoma"/>
          <w:color w:val="0D0D0D" w:themeColor="text1" w:themeTint="F2"/>
        </w:rPr>
        <w:t>Projektor/rzutnik multimedialny w połączeniu z komputerem</w:t>
      </w:r>
    </w:p>
    <w:p w:rsidR="00DA05D2" w:rsidRPr="00CD0FB3" w:rsidRDefault="00DA05D2" w:rsidP="00DA05D2">
      <w:pPr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ind w:left="1418" w:right="0" w:hanging="357"/>
        <w:rPr>
          <w:rFonts w:ascii="Calibri" w:hAnsi="Calibri" w:cs="Tahoma"/>
          <w:color w:val="0D0D0D" w:themeColor="text1" w:themeTint="F2"/>
        </w:rPr>
      </w:pPr>
      <w:r w:rsidRPr="00CD0FB3">
        <w:rPr>
          <w:rFonts w:ascii="Calibri" w:hAnsi="Calibri" w:cs="Tahoma"/>
          <w:color w:val="0D0D0D" w:themeColor="text1" w:themeTint="F2"/>
        </w:rPr>
        <w:t>ekran</w:t>
      </w:r>
    </w:p>
    <w:p w:rsidR="00DA05D2" w:rsidRPr="00CD0FB3" w:rsidRDefault="00DA05D2" w:rsidP="00DA05D2">
      <w:pPr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ind w:left="1418" w:right="0" w:hanging="357"/>
        <w:rPr>
          <w:rFonts w:ascii="Calibri" w:hAnsi="Calibri" w:cs="Tahoma"/>
          <w:color w:val="0D0D0D" w:themeColor="text1" w:themeTint="F2"/>
        </w:rPr>
      </w:pPr>
      <w:r w:rsidRPr="00CD0FB3">
        <w:rPr>
          <w:rFonts w:ascii="Calibri" w:hAnsi="Calibri" w:cs="Tahoma"/>
          <w:color w:val="0D0D0D" w:themeColor="text1" w:themeTint="F2"/>
        </w:rPr>
        <w:t>sprzęt nagłaśniający, mikrofon bezprzewodowy</w:t>
      </w:r>
    </w:p>
    <w:p w:rsidR="00DA05D2" w:rsidRPr="00CD0FB3" w:rsidRDefault="00DA05D2" w:rsidP="00DA05D2">
      <w:pPr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ind w:left="1418" w:right="0" w:hanging="357"/>
        <w:rPr>
          <w:rFonts w:ascii="Calibri" w:hAnsi="Calibri" w:cs="Tahoma"/>
          <w:color w:val="0D0D0D" w:themeColor="text1" w:themeTint="F2"/>
        </w:rPr>
      </w:pPr>
      <w:r w:rsidRPr="00CD0FB3">
        <w:rPr>
          <w:rFonts w:ascii="Calibri" w:hAnsi="Calibri" w:cs="Tahoma"/>
          <w:color w:val="0D0D0D" w:themeColor="text1" w:themeTint="F2"/>
        </w:rPr>
        <w:t>flipchart</w:t>
      </w:r>
    </w:p>
    <w:p w:rsidR="00DA05D2" w:rsidRPr="00CD0FB3" w:rsidRDefault="00DA05D2" w:rsidP="00DA05D2">
      <w:pPr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ind w:left="1418" w:right="0" w:hanging="357"/>
        <w:rPr>
          <w:rFonts w:ascii="Calibri" w:hAnsi="Calibri" w:cs="Tahoma"/>
          <w:color w:val="0D0D0D" w:themeColor="text1" w:themeTint="F2"/>
        </w:rPr>
      </w:pPr>
      <w:r w:rsidRPr="00CD0FB3">
        <w:rPr>
          <w:rFonts w:ascii="Calibri" w:hAnsi="Calibri" w:cs="Tahoma"/>
          <w:color w:val="0D0D0D" w:themeColor="text1" w:themeTint="F2"/>
        </w:rPr>
        <w:t>podłączenie do Internetu</w:t>
      </w:r>
    </w:p>
    <w:p w:rsidR="00DA05D2" w:rsidRPr="00CD0FB3" w:rsidRDefault="00DA05D2" w:rsidP="00DA05D2">
      <w:pPr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ind w:left="1418" w:right="0" w:hanging="357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odpowiednią liczbę krzeseł i stolików</w:t>
      </w:r>
    </w:p>
    <w:p w:rsidR="00DA05D2" w:rsidRPr="00CD0FB3" w:rsidRDefault="00DA05D2" w:rsidP="00DA05D2">
      <w:pPr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ind w:left="1418" w:right="0" w:hanging="357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klimatyzację</w:t>
      </w:r>
    </w:p>
    <w:p w:rsidR="00DA05D2" w:rsidRPr="00CD0FB3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Theme="minorHAnsi" w:hAnsiTheme="minorHAnsi" w:cstheme="minorHAnsi"/>
          <w:color w:val="0D0D0D" w:themeColor="text1" w:themeTint="F2"/>
        </w:rPr>
      </w:pPr>
      <w:r w:rsidRPr="00CD0FB3">
        <w:rPr>
          <w:rFonts w:asciiTheme="minorHAnsi" w:hAnsiTheme="minorHAnsi" w:cstheme="minorHAnsi"/>
          <w:color w:val="0D0D0D" w:themeColor="text1" w:themeTint="F2"/>
        </w:rPr>
        <w:t xml:space="preserve">Po stronie Wykonawcy leży zabezpieczenie organizacji i przebiegu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</w:rPr>
        <w:t xml:space="preserve">, w szczególności: </w:t>
      </w:r>
      <w:proofErr w:type="spellStart"/>
      <w:r w:rsidRPr="00CD0FB3">
        <w:rPr>
          <w:rFonts w:asciiTheme="minorHAnsi" w:hAnsiTheme="minorHAnsi" w:cstheme="minorHAnsi"/>
          <w:color w:val="0D0D0D" w:themeColor="text1" w:themeTint="F2"/>
        </w:rPr>
        <w:t>sal</w:t>
      </w:r>
      <w:proofErr w:type="spellEnd"/>
      <w:r w:rsidRPr="00CD0FB3">
        <w:rPr>
          <w:rFonts w:asciiTheme="minorHAnsi" w:hAnsiTheme="minorHAnsi" w:cstheme="minorHAnsi"/>
          <w:color w:val="0D0D0D" w:themeColor="text1" w:themeTint="F2"/>
        </w:rPr>
        <w:t xml:space="preserve"> oraz utrzymanie ich w odpowiednim stanie.</w:t>
      </w:r>
    </w:p>
    <w:p w:rsidR="00DA05D2" w:rsidRPr="00CD0FB3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Theme="minorHAnsi" w:hAnsiTheme="minorHAnsi" w:cstheme="minorHAnsi"/>
          <w:color w:val="0D0D0D" w:themeColor="text1" w:themeTint="F2"/>
        </w:rPr>
      </w:pPr>
      <w:r w:rsidRPr="00CD0FB3">
        <w:rPr>
          <w:rFonts w:asciiTheme="minorHAnsi" w:hAnsiTheme="minorHAnsi" w:cstheme="minorHAnsi"/>
          <w:color w:val="0D0D0D" w:themeColor="text1" w:themeTint="F2"/>
        </w:rPr>
        <w:t xml:space="preserve">Wykonawca ponosi wszelkie koszty związane z zatrudnieniem wykwalifikowanych wykładowców/kadry trenerskiej z udokumentowanym doświadczeniem trenerskim i kwalifikacjami w zakresie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</w:rPr>
        <w:t xml:space="preserve"> (w tym m.in. koszty honorarium, dojazdu, opracowania merytorycznych materiałów).</w:t>
      </w:r>
    </w:p>
    <w:p w:rsidR="00DA05D2" w:rsidRPr="00CD0FB3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Theme="minorHAnsi" w:hAnsiTheme="minorHAnsi" w:cstheme="minorHAnsi"/>
          <w:color w:val="0D0D0D" w:themeColor="text1" w:themeTint="F2"/>
        </w:rPr>
      </w:pPr>
      <w:r w:rsidRPr="00CD0FB3">
        <w:rPr>
          <w:rFonts w:asciiTheme="minorHAnsi" w:hAnsiTheme="minorHAnsi" w:cstheme="minorHAnsi"/>
          <w:color w:val="0D0D0D" w:themeColor="text1" w:themeTint="F2"/>
        </w:rPr>
        <w:t>Uczestnicy powinni być ubezpieczeni od NNW w całym czasie realizacji szkolenia (czas realizacji szkolenia) .</w:t>
      </w:r>
    </w:p>
    <w:p w:rsidR="00DA05D2" w:rsidRPr="00CD0FB3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Theme="minorHAnsi" w:hAnsiTheme="minorHAnsi" w:cstheme="minorHAnsi"/>
          <w:color w:val="0D0D0D" w:themeColor="text1" w:themeTint="F2"/>
        </w:rPr>
      </w:pPr>
      <w:r w:rsidRPr="00CD0FB3">
        <w:rPr>
          <w:rFonts w:asciiTheme="minorHAnsi" w:hAnsiTheme="minorHAnsi" w:cstheme="minorHAnsi"/>
          <w:color w:val="0D0D0D" w:themeColor="text1" w:themeTint="F2"/>
        </w:rPr>
        <w:t xml:space="preserve">Materiały szkoleniowo – dydaktyczne powinny być zapewnione dla każdego Uczestnika Projektu w formie drukowanej, oprawionej, umożliwiającej swobodną analizę </w:t>
      </w:r>
      <w:r w:rsidRPr="00CD0FB3">
        <w:rPr>
          <w:rFonts w:asciiTheme="minorHAnsi" w:hAnsiTheme="minorHAnsi" w:cstheme="minorHAnsi"/>
          <w:color w:val="0D0D0D" w:themeColor="text1" w:themeTint="F2"/>
        </w:rPr>
        <w:br/>
        <w:t>(np. skryptu).</w:t>
      </w:r>
    </w:p>
    <w:p w:rsidR="00DA05D2" w:rsidRPr="00CD0FB3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Theme="minorHAnsi" w:hAnsiTheme="minorHAnsi" w:cstheme="minorHAnsi"/>
          <w:color w:val="0D0D0D" w:themeColor="text1" w:themeTint="F2"/>
        </w:rPr>
      </w:pPr>
      <w:r w:rsidRPr="00CD0FB3">
        <w:rPr>
          <w:rFonts w:asciiTheme="minorHAnsi" w:hAnsiTheme="minorHAnsi" w:cstheme="minorHAnsi"/>
          <w:color w:val="0D0D0D" w:themeColor="text1" w:themeTint="F2"/>
        </w:rPr>
        <w:t xml:space="preserve">Każdy </w:t>
      </w:r>
      <w:r w:rsidRPr="00CD0FB3">
        <w:rPr>
          <w:rFonts w:ascii="Calibri" w:hAnsi="Calibri"/>
          <w:bCs/>
          <w:color w:val="0D0D0D" w:themeColor="text1" w:themeTint="F2"/>
        </w:rPr>
        <w:t xml:space="preserve">coaching rodzicielski </w:t>
      </w:r>
      <w:r w:rsidRPr="00CD0FB3">
        <w:rPr>
          <w:rFonts w:asciiTheme="minorHAnsi" w:hAnsiTheme="minorHAnsi" w:cstheme="minorHAnsi"/>
          <w:color w:val="0D0D0D" w:themeColor="text1" w:themeTint="F2"/>
        </w:rPr>
        <w:t>powinien zakończyć się wydaniem odpowiedniego zaświadczenia/certyfikatu/dyplomu. (Wzór dokumentu będzie ustalony z Zamawiającym).</w:t>
      </w:r>
    </w:p>
    <w:p w:rsidR="00DA05D2" w:rsidRPr="00CD0FB3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Theme="minorHAnsi" w:hAnsiTheme="minorHAnsi" w:cstheme="minorHAnsi"/>
          <w:color w:val="0D0D0D" w:themeColor="text1" w:themeTint="F2"/>
        </w:rPr>
      </w:pPr>
      <w:r w:rsidRPr="00CD0FB3">
        <w:rPr>
          <w:rFonts w:asciiTheme="minorHAnsi" w:hAnsiTheme="minorHAnsi" w:cstheme="minorHAnsi"/>
          <w:color w:val="0D0D0D" w:themeColor="text1" w:themeTint="F2"/>
        </w:rPr>
        <w:t xml:space="preserve">Harmonogramy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</w:rPr>
        <w:t xml:space="preserve"> będą ustalone z Zamawiającym.</w:t>
      </w:r>
    </w:p>
    <w:p w:rsidR="00DA05D2" w:rsidRPr="00CD0FB3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Theme="minorHAnsi" w:hAnsiTheme="minorHAnsi" w:cstheme="minorHAnsi"/>
          <w:color w:val="0D0D0D" w:themeColor="text1" w:themeTint="F2"/>
        </w:rPr>
      </w:pPr>
      <w:r w:rsidRPr="00CD0FB3">
        <w:rPr>
          <w:rFonts w:asciiTheme="minorHAnsi" w:hAnsiTheme="minorHAnsi" w:cstheme="minorHAnsi"/>
          <w:color w:val="0D0D0D" w:themeColor="text1" w:themeTint="F2"/>
        </w:rPr>
        <w:t xml:space="preserve">Wykonawca zobowiązany jest do prowadzenia dokumentacji z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</w:rPr>
        <w:t xml:space="preserve"> oraz informowanie Zamawiającego o rezygnacji z uczestnictwa w szkoleniu lub nieobecności na szkoleniu Uczestników Projektu w trakcie jego trwania.</w:t>
      </w:r>
    </w:p>
    <w:p w:rsidR="00DA05D2" w:rsidRPr="00CD0FB3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Theme="minorHAnsi" w:hAnsiTheme="minorHAnsi" w:cstheme="minorHAnsi"/>
          <w:color w:val="0D0D0D" w:themeColor="text1" w:themeTint="F2"/>
        </w:rPr>
      </w:pPr>
      <w:r w:rsidRPr="00CD0FB3">
        <w:rPr>
          <w:rFonts w:asciiTheme="minorHAnsi" w:hAnsiTheme="minorHAnsi" w:cstheme="minorHAnsi"/>
          <w:color w:val="0D0D0D" w:themeColor="text1" w:themeTint="F2"/>
        </w:rPr>
        <w:lastRenderedPageBreak/>
        <w:t>Wykonawca ma zapewnić Zamawiającemu oraz instytucjom współfinansującym projekt oraz innym instytucjom upoważnionym do kontroli pełnej dostępności do dokumentacji dotyczącej wykonywania umowy.</w:t>
      </w:r>
    </w:p>
    <w:p w:rsidR="00DA05D2" w:rsidRPr="00CD0FB3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Theme="minorHAnsi" w:hAnsiTheme="minorHAnsi" w:cstheme="minorHAnsi"/>
          <w:color w:val="0D0D0D" w:themeColor="text1" w:themeTint="F2"/>
        </w:rPr>
      </w:pPr>
      <w:r w:rsidRPr="00CD0FB3">
        <w:rPr>
          <w:rFonts w:asciiTheme="minorHAnsi" w:hAnsiTheme="minorHAnsi" w:cstheme="minorHAnsi"/>
          <w:color w:val="0D0D0D" w:themeColor="text1" w:themeTint="F2"/>
        </w:rPr>
        <w:t xml:space="preserve"> Wykonawca zobowiązany będzie do zgłaszania Zamawiającemu na piśmie zmian organizacyjnych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</w:rPr>
        <w:t xml:space="preserve"> oraz problemów dotyczących realizacji przedmiotu umowy.</w:t>
      </w:r>
    </w:p>
    <w:p w:rsidR="00DA05D2" w:rsidRPr="00CD0FB3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Theme="minorHAnsi" w:hAnsiTheme="minorHAnsi" w:cstheme="minorHAnsi"/>
          <w:color w:val="0D0D0D" w:themeColor="text1" w:themeTint="F2"/>
        </w:rPr>
      </w:pPr>
      <w:r w:rsidRPr="00CD0FB3">
        <w:rPr>
          <w:rFonts w:asciiTheme="minorHAnsi" w:hAnsiTheme="minorHAnsi" w:cstheme="minorHAnsi"/>
          <w:color w:val="0D0D0D" w:themeColor="text1" w:themeTint="F2"/>
        </w:rPr>
        <w:t>Wykonawca zobowiązany jest stosowania w całej prowadzonej dokumentacji emblematów Regionalnego Programu Operacyjnego Województwa Mazowieckiego oraz UE.</w:t>
      </w:r>
    </w:p>
    <w:p w:rsidR="00DA05D2" w:rsidRPr="00CD0FB3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Theme="minorHAnsi" w:hAnsiTheme="minorHAnsi" w:cstheme="minorHAnsi"/>
          <w:color w:val="0D0D0D" w:themeColor="text1" w:themeTint="F2"/>
        </w:rPr>
      </w:pPr>
      <w:r w:rsidRPr="00CD0FB3">
        <w:rPr>
          <w:rFonts w:asciiTheme="minorHAnsi" w:hAnsiTheme="minorHAnsi" w:cstheme="minorHAnsi"/>
          <w:color w:val="0D0D0D" w:themeColor="text1" w:themeTint="F2"/>
        </w:rPr>
        <w:t>Wykonawca zobowiązany będzie do przekazania jednego kompletnego egzemplarza dokumentacji (tj. sprawozdania z wykonania zadania, kserokopie listy obecności, dyplomy lub zaświadczenia oraz dokumentację zdjęciową i innych ustalonych z Zamawiającym) Zamawiającemu.</w:t>
      </w:r>
    </w:p>
    <w:p w:rsidR="00DA05D2" w:rsidRPr="00822DD5" w:rsidRDefault="00DA05D2" w:rsidP="00DA05D2">
      <w:pPr>
        <w:pStyle w:val="NormalnyWeb"/>
        <w:numPr>
          <w:ilvl w:val="0"/>
          <w:numId w:val="39"/>
        </w:numPr>
        <w:spacing w:before="0" w:beforeAutospacing="0" w:after="0" w:line="276" w:lineRule="auto"/>
        <w:ind w:left="426"/>
        <w:jc w:val="both"/>
        <w:rPr>
          <w:rFonts w:asciiTheme="minorHAnsi" w:hAnsiTheme="minorHAnsi" w:cstheme="minorHAnsi"/>
        </w:rPr>
      </w:pPr>
      <w:r w:rsidRPr="00CD0FB3">
        <w:rPr>
          <w:rFonts w:ascii="Calibri" w:hAnsi="Calibri"/>
          <w:bCs/>
          <w:color w:val="0D0D0D" w:themeColor="text1" w:themeTint="F2"/>
        </w:rPr>
        <w:t>Coachingu rodzicielski</w:t>
      </w:r>
      <w:r w:rsidRPr="00CD0FB3">
        <w:rPr>
          <w:rFonts w:asciiTheme="minorHAnsi" w:hAnsiTheme="minorHAnsi" w:cstheme="minorHAnsi"/>
          <w:color w:val="0D0D0D" w:themeColor="text1" w:themeTint="F2"/>
        </w:rPr>
        <w:t xml:space="preserve"> </w:t>
      </w:r>
      <w:r>
        <w:rPr>
          <w:rFonts w:asciiTheme="minorHAnsi" w:hAnsiTheme="minorHAnsi" w:cstheme="minorHAnsi"/>
        </w:rPr>
        <w:t xml:space="preserve">jest </w:t>
      </w:r>
      <w:r w:rsidRPr="00822DD5">
        <w:rPr>
          <w:rFonts w:asciiTheme="minorHAnsi" w:hAnsiTheme="minorHAnsi" w:cstheme="minorHAnsi"/>
        </w:rPr>
        <w:t>współfinansowan</w:t>
      </w:r>
      <w:r>
        <w:rPr>
          <w:rFonts w:asciiTheme="minorHAnsi" w:hAnsiTheme="minorHAnsi" w:cstheme="minorHAnsi"/>
        </w:rPr>
        <w:t>y</w:t>
      </w:r>
      <w:r w:rsidRPr="00822DD5">
        <w:rPr>
          <w:rFonts w:asciiTheme="minorHAnsi" w:hAnsiTheme="minorHAnsi" w:cstheme="minorHAnsi"/>
        </w:rPr>
        <w:t xml:space="preserve"> ze środków Unii Europejskiej w ramach Europejskiego Funduszu Społecznego.</w:t>
      </w:r>
    </w:p>
    <w:p w:rsidR="00DA05D2" w:rsidRPr="00822DD5" w:rsidRDefault="00DA05D2" w:rsidP="00DA05D2">
      <w:pPr>
        <w:tabs>
          <w:tab w:val="left" w:pos="360"/>
        </w:tabs>
        <w:spacing w:line="276" w:lineRule="auto"/>
        <w:jc w:val="right"/>
        <w:rPr>
          <w:rFonts w:asciiTheme="minorHAnsi" w:hAnsiTheme="minorHAnsi" w:cstheme="minorHAnsi"/>
          <w:b/>
          <w:bCs/>
          <w:color w:val="FF6600"/>
          <w:szCs w:val="24"/>
        </w:rPr>
      </w:pPr>
    </w:p>
    <w:p w:rsidR="00DA05D2" w:rsidRPr="00822DD5" w:rsidRDefault="00DA05D2" w:rsidP="00DA05D2">
      <w:pPr>
        <w:pStyle w:val="NormalnyWeb"/>
        <w:shd w:val="clear" w:color="auto" w:fill="D9E2F3" w:themeFill="accent1" w:themeFillTint="33"/>
        <w:spacing w:before="0" w:beforeAutospacing="0" w:after="0" w:line="276" w:lineRule="auto"/>
        <w:jc w:val="center"/>
        <w:rPr>
          <w:rFonts w:asciiTheme="minorHAnsi" w:hAnsiTheme="minorHAnsi" w:cstheme="minorHAnsi"/>
          <w:b/>
        </w:rPr>
      </w:pPr>
      <w:r w:rsidRPr="00822DD5">
        <w:rPr>
          <w:rFonts w:asciiTheme="minorHAnsi" w:hAnsiTheme="minorHAnsi" w:cstheme="minorHAnsi"/>
          <w:b/>
        </w:rPr>
        <w:t>ZAŁOŻENIA SZCZEGÓŁOWE DO REALIZACJI</w:t>
      </w:r>
    </w:p>
    <w:p w:rsidR="00DA05D2" w:rsidRPr="00CD0FB3" w:rsidRDefault="00DA05D2" w:rsidP="00DA05D2">
      <w:pPr>
        <w:pStyle w:val="NormalnyWeb"/>
        <w:shd w:val="clear" w:color="auto" w:fill="D9E2F3" w:themeFill="accent1" w:themeFillTint="33"/>
        <w:spacing w:before="0" w:beforeAutospacing="0" w:after="0" w:line="276" w:lineRule="auto"/>
        <w:jc w:val="center"/>
        <w:rPr>
          <w:rFonts w:asciiTheme="minorHAnsi" w:hAnsiTheme="minorHAnsi" w:cstheme="minorHAnsi"/>
          <w:b/>
          <w:color w:val="0D0D0D" w:themeColor="text1" w:themeTint="F2"/>
        </w:rPr>
      </w:pPr>
      <w:r w:rsidRPr="00CD0FB3">
        <w:rPr>
          <w:rFonts w:asciiTheme="minorHAnsi" w:hAnsiTheme="minorHAnsi" w:cstheme="minorHAnsi"/>
          <w:b/>
          <w:color w:val="0D0D0D" w:themeColor="text1" w:themeTint="F2"/>
        </w:rPr>
        <w:t>COACHINGU RODZICIELSKIEGO</w:t>
      </w:r>
    </w:p>
    <w:p w:rsidR="00DA05D2" w:rsidRPr="00822DD5" w:rsidRDefault="00DA05D2" w:rsidP="00DA05D2">
      <w:pPr>
        <w:pStyle w:val="NormalnyWeb"/>
        <w:spacing w:before="0" w:beforeAutospacing="0" w:after="0" w:line="276" w:lineRule="auto"/>
        <w:rPr>
          <w:rFonts w:asciiTheme="minorHAnsi" w:hAnsiTheme="minorHAnsi" w:cstheme="minorHAnsi"/>
          <w:b/>
        </w:rPr>
      </w:pPr>
    </w:p>
    <w:p w:rsidR="00DA05D2" w:rsidRPr="00CD0FB3" w:rsidRDefault="00DA05D2" w:rsidP="00DA05D2">
      <w:pPr>
        <w:pStyle w:val="Akapitzlist"/>
        <w:numPr>
          <w:ilvl w:val="0"/>
          <w:numId w:val="64"/>
        </w:numPr>
        <w:spacing w:after="0" w:line="276" w:lineRule="auto"/>
        <w:ind w:left="426" w:right="1" w:hanging="426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Miejsce realizacji 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 na terenie np. powiatu pruszkowskiego.</w:t>
      </w:r>
    </w:p>
    <w:p w:rsidR="00DA05D2" w:rsidRPr="00CD0FB3" w:rsidRDefault="00DA05D2" w:rsidP="00DA05D2">
      <w:pPr>
        <w:pStyle w:val="Akapitzlist"/>
        <w:numPr>
          <w:ilvl w:val="0"/>
          <w:numId w:val="64"/>
        </w:numPr>
        <w:spacing w:after="0" w:line="276" w:lineRule="auto"/>
        <w:ind w:left="426" w:right="1" w:hanging="426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Realizacja łącznie: 30 rodzin x 10 godzin/rodzinę  – łącznie dla 300 godzin, z czego:</w:t>
      </w:r>
    </w:p>
    <w:p w:rsidR="00DA05D2" w:rsidRPr="00CD0FB3" w:rsidRDefault="00DA05D2" w:rsidP="00DA05D2">
      <w:pPr>
        <w:pStyle w:val="Akapitzlist"/>
        <w:numPr>
          <w:ilvl w:val="0"/>
          <w:numId w:val="65"/>
        </w:numPr>
        <w:spacing w:after="0" w:line="276" w:lineRule="auto"/>
        <w:ind w:right="0" w:hanging="280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Coaching prowadzony będzie w systemie: osoba </w:t>
      </w:r>
      <w:proofErr w:type="spellStart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prowadząca:rodzina</w:t>
      </w:r>
      <w:proofErr w:type="spellEnd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 i/lub w formie spotkań indywidualnych 1:1.</w:t>
      </w:r>
    </w:p>
    <w:p w:rsidR="00DA05D2" w:rsidRPr="00CD0FB3" w:rsidRDefault="00DA05D2" w:rsidP="00DA05D2">
      <w:pPr>
        <w:pStyle w:val="Akapitzlist"/>
        <w:numPr>
          <w:ilvl w:val="0"/>
          <w:numId w:val="65"/>
        </w:numPr>
        <w:spacing w:after="0" w:line="276" w:lineRule="auto"/>
        <w:ind w:right="0" w:hanging="280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Spotkanie w ramach coachingu rodzicielskiego będą prowadzone w formie spotkań dostosowanych do możliwości Uczestników Projektu w cyklach 1-2 godzinnych.</w:t>
      </w:r>
    </w:p>
    <w:p w:rsidR="00DA05D2" w:rsidRPr="00CD0FB3" w:rsidRDefault="00DA05D2" w:rsidP="00DA05D2">
      <w:pPr>
        <w:pStyle w:val="Akapitzlist"/>
        <w:numPr>
          <w:ilvl w:val="0"/>
          <w:numId w:val="65"/>
        </w:numPr>
        <w:spacing w:after="0" w:line="276" w:lineRule="auto"/>
        <w:ind w:right="0" w:hanging="280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Coaching będzie wspierał proces rozwoju relacji między Uczestnikami Projektu w kontekście rozwoju osobistego dzieci, odkrywania i wzmacniania ich potencjału, wspierania dziecka w trudnych chwilach i wysłuchiwania jego potrzeb – w ramach spotkań dziecko będzie w centrum uwagi, aby rodzice/opiekunowie nauczyli się  być „domowym </w:t>
      </w:r>
      <w:proofErr w:type="spellStart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coachem</w:t>
      </w:r>
      <w:proofErr w:type="spellEnd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”.</w:t>
      </w:r>
    </w:p>
    <w:p w:rsidR="00DA05D2" w:rsidRPr="00CD0FB3" w:rsidRDefault="00DA05D2" w:rsidP="00DA05D2">
      <w:pPr>
        <w:pStyle w:val="Akapitzlist"/>
        <w:numPr>
          <w:ilvl w:val="0"/>
          <w:numId w:val="64"/>
        </w:numPr>
        <w:spacing w:after="0" w:line="276" w:lineRule="auto"/>
        <w:ind w:left="426" w:right="0" w:hanging="360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Wykonawca zobowiązany jest zapewnić oraz ponieść następujące koszty związane z organizacją i realizacją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: </w:t>
      </w:r>
    </w:p>
    <w:p w:rsidR="00DA05D2" w:rsidRPr="00CD0FB3" w:rsidRDefault="00DA05D2" w:rsidP="00DA05D2">
      <w:pPr>
        <w:numPr>
          <w:ilvl w:val="0"/>
          <w:numId w:val="63"/>
        </w:numPr>
        <w:spacing w:after="0" w:line="276" w:lineRule="auto"/>
        <w:ind w:left="1276" w:right="0" w:hanging="360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zapewnić salę szkoleniową na terenie miasta Pruszkowa z wyposażeniem w rzutnik multimedialny, laptop, ekran na statywie, papier do </w:t>
      </w:r>
      <w:proofErr w:type="spellStart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flipczartu</w:t>
      </w:r>
      <w:proofErr w:type="spellEnd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, </w:t>
      </w:r>
      <w:proofErr w:type="spellStart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flipczart</w:t>
      </w:r>
      <w:proofErr w:type="spellEnd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. Sala powinna mieścić minimalnie 10 osób,</w:t>
      </w:r>
    </w:p>
    <w:p w:rsidR="00DA05D2" w:rsidRPr="00CD0FB3" w:rsidRDefault="00DA05D2" w:rsidP="00DA05D2">
      <w:pPr>
        <w:numPr>
          <w:ilvl w:val="0"/>
          <w:numId w:val="63"/>
        </w:numPr>
        <w:spacing w:after="0" w:line="276" w:lineRule="auto"/>
        <w:ind w:left="1276" w:right="0" w:hanging="360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zapewnić warunki pracy zgodnie z przepisami bhp w trakcie trwania szkolenia,  </w:t>
      </w:r>
    </w:p>
    <w:p w:rsidR="00DA05D2" w:rsidRPr="00CD0FB3" w:rsidRDefault="00DA05D2" w:rsidP="00DA05D2">
      <w:pPr>
        <w:numPr>
          <w:ilvl w:val="0"/>
          <w:numId w:val="63"/>
        </w:numPr>
        <w:spacing w:after="0" w:line="276" w:lineRule="auto"/>
        <w:ind w:left="1276" w:right="0" w:hanging="360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lastRenderedPageBreak/>
        <w:t xml:space="preserve">zapewnić uczestnikom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 odpowiednie materiały szkoleniowe (tzn. materiały szkoleniowe związane z tematyką szkolenia 30 kpl.+1 </w:t>
      </w:r>
      <w:proofErr w:type="spellStart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kpl</w:t>
      </w:r>
      <w:proofErr w:type="spellEnd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.), które po zakończeniu szkolenia przejdą w posiadanie absolwentów (30 </w:t>
      </w:r>
      <w:proofErr w:type="spellStart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kpl</w:t>
      </w:r>
      <w:proofErr w:type="spellEnd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.) i Zamawiającego w celu dokumentacji prawidłowości realizacji usługi (1 </w:t>
      </w:r>
      <w:proofErr w:type="spellStart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>kpl</w:t>
      </w:r>
      <w:proofErr w:type="spellEnd"/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.), </w:t>
      </w:r>
    </w:p>
    <w:p w:rsidR="00DA05D2" w:rsidRPr="00CD0FB3" w:rsidRDefault="00DA05D2" w:rsidP="00DA05D2">
      <w:pPr>
        <w:numPr>
          <w:ilvl w:val="0"/>
          <w:numId w:val="63"/>
        </w:numPr>
        <w:spacing w:after="0" w:line="276" w:lineRule="auto"/>
        <w:ind w:left="1276" w:right="0" w:hanging="360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oznakować pomieszczenia, w których będą odbywały się zajęcia zgodnie z aktualnymi wytycznymi w zakresie informacji i promocji Regionalnego Programu Operacyjnego Województwa Mazowieckiego,  </w:t>
      </w:r>
    </w:p>
    <w:p w:rsidR="00DA05D2" w:rsidRPr="00CD0FB3" w:rsidRDefault="00DA05D2" w:rsidP="00DA05D2">
      <w:pPr>
        <w:numPr>
          <w:ilvl w:val="0"/>
          <w:numId w:val="63"/>
        </w:numPr>
        <w:spacing w:after="0" w:line="276" w:lineRule="auto"/>
        <w:ind w:left="1276" w:right="0" w:hanging="360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wykonać i przedstawić zamawiającemu szczegółowy program oraz harmonogram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 i materiały szkoleniowe dla uczestników na </w:t>
      </w:r>
      <w:r>
        <w:rPr>
          <w:rFonts w:asciiTheme="minorHAnsi" w:hAnsiTheme="minorHAnsi" w:cstheme="minorHAnsi"/>
          <w:color w:val="0D0D0D" w:themeColor="text1" w:themeTint="F2"/>
          <w:szCs w:val="24"/>
        </w:rPr>
        <w:t>3</w:t>
      </w: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 dni przed rozpoczęciem szkolenia,  </w:t>
      </w:r>
    </w:p>
    <w:p w:rsidR="00DA05D2" w:rsidRPr="00CD0FB3" w:rsidRDefault="00DA05D2" w:rsidP="00DA05D2">
      <w:pPr>
        <w:numPr>
          <w:ilvl w:val="0"/>
          <w:numId w:val="63"/>
        </w:numPr>
        <w:spacing w:after="0" w:line="276" w:lineRule="auto"/>
        <w:ind w:left="1276" w:right="0" w:hanging="360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wystawić  uczestnikom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 zaświadczenia/certyfikaty o ukończeniu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 zawierających informację o jego temacie oraz wymiarze godzin,  </w:t>
      </w:r>
    </w:p>
    <w:p w:rsidR="00DA05D2" w:rsidRPr="00CD0FB3" w:rsidRDefault="00DA05D2" w:rsidP="00DA05D2">
      <w:pPr>
        <w:numPr>
          <w:ilvl w:val="0"/>
          <w:numId w:val="63"/>
        </w:numPr>
        <w:spacing w:after="0" w:line="276" w:lineRule="auto"/>
        <w:ind w:left="1276" w:right="0" w:hanging="360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ubezpieczyć każdego z uczestników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, od następstw nieszczęśliwych wypadków powstałych w związku ze szkoleniami oraz w drodze do i z miejsca szkolenia, których wykaz przesłany zostanie Wykonawcy najpóźniej dzień przed rozpoczęciem szkolenia, </w:t>
      </w:r>
    </w:p>
    <w:p w:rsidR="00DA05D2" w:rsidRPr="00CD0FB3" w:rsidRDefault="00DA05D2" w:rsidP="00DA05D2">
      <w:pPr>
        <w:numPr>
          <w:ilvl w:val="0"/>
          <w:numId w:val="63"/>
        </w:numPr>
        <w:spacing w:after="0" w:line="276" w:lineRule="auto"/>
        <w:ind w:left="1276" w:right="0" w:hanging="360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przeprowadzić ewaluację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 – dokonać oceny szkolenia za pomocą ankiet ewaluacyjnych zatwierdzonych przez Zamawiającego, </w:t>
      </w:r>
    </w:p>
    <w:p w:rsidR="00DA05D2" w:rsidRPr="00CD0FB3" w:rsidRDefault="00DA05D2" w:rsidP="00DA05D2">
      <w:pPr>
        <w:numPr>
          <w:ilvl w:val="0"/>
          <w:numId w:val="63"/>
        </w:numPr>
        <w:spacing w:after="0" w:line="276" w:lineRule="auto"/>
        <w:ind w:left="1276" w:right="0" w:hanging="360"/>
        <w:rPr>
          <w:rFonts w:asciiTheme="minorHAnsi" w:hAnsiTheme="minorHAnsi" w:cstheme="minorHAnsi"/>
          <w:color w:val="0D0D0D" w:themeColor="text1" w:themeTint="F2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opracować i przedłożyć Zamawiającemu w terminie 14 dni kalendarzowych od zakończenia usługi raport z realizacji usługi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 oraz listy obecności uczestników na zajęciach w poszczególnych dniach </w:t>
      </w:r>
      <w:r w:rsidRPr="00CD0FB3">
        <w:rPr>
          <w:rFonts w:ascii="Calibri" w:hAnsi="Calibri"/>
          <w:bCs/>
          <w:color w:val="0D0D0D" w:themeColor="text1" w:themeTint="F2"/>
        </w:rPr>
        <w:t>coachingu rodzicielskiego</w:t>
      </w: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, listy poświadczające odbiór materiałów dydaktycznych, listy poświadczające korzystanie z posiłków i serwis kawowego, listy poświadczające odbiór certyfikatów, kopie certyfikatów (zaświadczeń o ukończeniu szkolenia) przekazanych uczestnikom, ankiety ewaluacyjne wypełnione przez uczestników szkolenia oraz dziennik zajęć,  </w:t>
      </w:r>
    </w:p>
    <w:p w:rsidR="00DA05D2" w:rsidRPr="00822DD5" w:rsidRDefault="00DA05D2" w:rsidP="00DA05D2">
      <w:pPr>
        <w:numPr>
          <w:ilvl w:val="0"/>
          <w:numId w:val="63"/>
        </w:numPr>
        <w:spacing w:after="0" w:line="276" w:lineRule="auto"/>
        <w:ind w:left="1276" w:right="0" w:hanging="360"/>
        <w:rPr>
          <w:rFonts w:asciiTheme="minorHAnsi" w:hAnsiTheme="minorHAnsi" w:cstheme="minorHAnsi"/>
          <w:szCs w:val="24"/>
        </w:rPr>
      </w:pPr>
      <w:r w:rsidRPr="00CD0FB3">
        <w:rPr>
          <w:rFonts w:asciiTheme="minorHAnsi" w:hAnsiTheme="minorHAnsi" w:cstheme="minorHAnsi"/>
          <w:color w:val="0D0D0D" w:themeColor="text1" w:themeTint="F2"/>
          <w:szCs w:val="24"/>
        </w:rPr>
        <w:t xml:space="preserve">prowadzić dokumentację wykonanych usług zgodnie z zasadami dokumentowania działań wykonywanych </w:t>
      </w:r>
      <w:r w:rsidRPr="00822DD5">
        <w:rPr>
          <w:rFonts w:asciiTheme="minorHAnsi" w:hAnsiTheme="minorHAnsi" w:cstheme="minorHAnsi"/>
          <w:szCs w:val="24"/>
        </w:rPr>
        <w:t xml:space="preserve">w projektach finansowanych przez Europejski Fundusz Społeczny, </w:t>
      </w:r>
    </w:p>
    <w:p w:rsidR="00DA05D2" w:rsidRPr="00822DD5" w:rsidRDefault="00DA05D2" w:rsidP="00DA05D2">
      <w:pPr>
        <w:numPr>
          <w:ilvl w:val="0"/>
          <w:numId w:val="63"/>
        </w:numPr>
        <w:spacing w:after="0" w:line="276" w:lineRule="auto"/>
        <w:ind w:right="0" w:hanging="360"/>
        <w:rPr>
          <w:rFonts w:asciiTheme="minorHAnsi" w:hAnsiTheme="minorHAnsi" w:cstheme="minorHAnsi"/>
          <w:szCs w:val="24"/>
        </w:rPr>
      </w:pPr>
      <w:r w:rsidRPr="00822DD5">
        <w:rPr>
          <w:rFonts w:asciiTheme="minorHAnsi" w:hAnsiTheme="minorHAnsi" w:cstheme="minorHAnsi"/>
          <w:szCs w:val="24"/>
        </w:rPr>
        <w:t>zapewnić zwrot kosztów dojazdu dla osób mieszkających poza Pruszkowem, ale na terenie powiatu pruszkowskiego,</w:t>
      </w:r>
    </w:p>
    <w:p w:rsidR="00DA05D2" w:rsidRPr="00822DD5" w:rsidRDefault="00DA05D2" w:rsidP="00DA05D2">
      <w:pPr>
        <w:numPr>
          <w:ilvl w:val="0"/>
          <w:numId w:val="63"/>
        </w:numPr>
        <w:spacing w:after="0" w:line="276" w:lineRule="auto"/>
        <w:ind w:right="0" w:hanging="360"/>
        <w:rPr>
          <w:rFonts w:asciiTheme="minorHAnsi" w:hAnsiTheme="minorHAnsi" w:cstheme="minorHAnsi"/>
          <w:szCs w:val="24"/>
        </w:rPr>
      </w:pPr>
      <w:r w:rsidRPr="00822DD5">
        <w:rPr>
          <w:rFonts w:asciiTheme="minorHAnsi" w:hAnsiTheme="minorHAnsi" w:cstheme="minorHAnsi"/>
          <w:szCs w:val="24"/>
        </w:rPr>
        <w:t>Zamawiający zastrzega sobie prawo dokonywania kontroli realizacji zamówienia.</w:t>
      </w:r>
    </w:p>
    <w:p w:rsidR="00DA05D2" w:rsidRPr="00822DD5" w:rsidRDefault="00DA05D2" w:rsidP="00DA05D2">
      <w:pPr>
        <w:tabs>
          <w:tab w:val="left" w:pos="360"/>
        </w:tabs>
        <w:spacing w:line="276" w:lineRule="auto"/>
        <w:jc w:val="right"/>
        <w:rPr>
          <w:rFonts w:asciiTheme="minorHAnsi" w:hAnsiTheme="minorHAnsi" w:cstheme="minorHAnsi"/>
          <w:b/>
          <w:bCs/>
          <w:color w:val="FF6600"/>
          <w:szCs w:val="24"/>
        </w:rPr>
      </w:pPr>
    </w:p>
    <w:p w:rsidR="00DA05D2" w:rsidRDefault="00DA05D2" w:rsidP="00DA05D2">
      <w:bookmarkStart w:id="7" w:name="_Toc333948588"/>
      <w:bookmarkStart w:id="8" w:name="_GoBack"/>
      <w:bookmarkEnd w:id="0"/>
      <w:bookmarkEnd w:id="1"/>
      <w:bookmarkEnd w:id="2"/>
      <w:bookmarkEnd w:id="3"/>
      <w:bookmarkEnd w:id="4"/>
      <w:bookmarkEnd w:id="5"/>
      <w:bookmarkEnd w:id="7"/>
      <w:bookmarkEnd w:id="8"/>
    </w:p>
    <w:sectPr w:rsidR="00DA05D2" w:rsidSect="001934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4" w:h="16836"/>
      <w:pgMar w:top="1308" w:right="1131" w:bottom="1367" w:left="1133" w:header="284" w:footer="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51F7" w:rsidRDefault="00E751F7">
      <w:pPr>
        <w:spacing w:after="0" w:line="240" w:lineRule="auto"/>
      </w:pPr>
      <w:r>
        <w:separator/>
      </w:r>
    </w:p>
  </w:endnote>
  <w:endnote w:type="continuationSeparator" w:id="0">
    <w:p w:rsidR="00E751F7" w:rsidRDefault="00E7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9" o:spid="_x0000_s1026" style="position:absolute;left:0;text-align:left;margin-left:544.75pt;margin-top:648.55pt;width:24.4pt;height:171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lI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CAqAlI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E751F7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-3.5pt;margin-top:4.25pt;width:58.8pt;height:63pt;z-index:251684864;visibility:visible;mso-wrap-edited:f" o:allowincell="f" strokeweight=".25pt">
          <v:imagedata r:id="rId1" o:title=""/>
        </v:shape>
        <o:OLEObject Type="Embed" ProgID="Word.Picture.8" ShapeID="_x0000_s2061" DrawAspect="Content" ObjectID="_1613467904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 w:rsidP="00193401">
    <w:pPr>
      <w:pStyle w:val="Stopka"/>
      <w:rPr>
        <w:rFonts w:ascii="Times New Roman" w:eastAsia="Times New Roman" w:hAnsi="Times New Roman" w:cs="Times New Roman"/>
        <w:color w:val="000000"/>
        <w:sz w:val="24"/>
        <w:lang w:bidi="ar-SA"/>
      </w:rPr>
    </w:pPr>
  </w:p>
  <w:p w:rsidR="00F058C9" w:rsidRPr="00193401" w:rsidRDefault="00F058C9" w:rsidP="001934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7" o:spid="_x0000_s1027" style="position:absolute;left:0;text-align:left;margin-left:544.75pt;margin-top:648.55pt;width:24.4pt;height:171.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KM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DF6YKM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E751F7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-3.5pt;margin-top:4.25pt;width:58.8pt;height:63pt;z-index:251681792;visibility:visible;mso-wrap-edited:f" o:allowincell="f" strokeweight=".25pt">
          <v:imagedata r:id="rId1" o:title=""/>
        </v:shape>
        <o:OLEObject Type="Embed" ProgID="Word.Picture.8" ShapeID="_x0000_s2059" DrawAspect="Content" ObjectID="_1613467905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51F7" w:rsidRDefault="00E751F7">
      <w:pPr>
        <w:spacing w:after="9" w:line="252" w:lineRule="auto"/>
        <w:ind w:left="284" w:right="0" w:firstLine="0"/>
      </w:pPr>
      <w:r>
        <w:separator/>
      </w:r>
    </w:p>
  </w:footnote>
  <w:footnote w:type="continuationSeparator" w:id="0">
    <w:p w:rsidR="00E751F7" w:rsidRDefault="00E751F7">
      <w:pPr>
        <w:spacing w:after="9" w:line="252" w:lineRule="auto"/>
        <w:ind w:left="284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4" name="Obraz 4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5" name="Obraz 5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Pr="00193401" w:rsidRDefault="00F058C9" w:rsidP="001934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1" name="Obraz 1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2" name="Obraz 2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Default="00F058C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</w:abstractNum>
  <w:abstractNum w:abstractNumId="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17"/>
    <w:multiLevelType w:val="singleLevel"/>
    <w:tmpl w:val="9A5EABA0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 w:val="0"/>
        <w:i w:val="0"/>
        <w:color w:val="000000"/>
        <w:sz w:val="24"/>
        <w:szCs w:val="24"/>
      </w:rPr>
    </w:lvl>
  </w:abstractNum>
  <w:abstractNum w:abstractNumId="3" w15:restartNumberingAfterBreak="0">
    <w:nsid w:val="00FE463E"/>
    <w:multiLevelType w:val="hybridMultilevel"/>
    <w:tmpl w:val="034CFA0E"/>
    <w:lvl w:ilvl="0" w:tplc="A8D0A67C">
      <w:start w:val="1"/>
      <w:numFmt w:val="bullet"/>
      <w:lvlText w:val="•"/>
      <w:lvlJc w:val="left"/>
      <w:pPr>
        <w:ind w:left="1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BA83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E6F7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8A3F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48B0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1E3E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A620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A0D0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8426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18E4B07"/>
    <w:multiLevelType w:val="hybridMultilevel"/>
    <w:tmpl w:val="7D26B3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C96438E">
      <w:start w:val="1"/>
      <w:numFmt w:val="decimal"/>
      <w:lvlText w:val="%2."/>
      <w:lvlJc w:val="left"/>
      <w:pPr>
        <w:tabs>
          <w:tab w:val="num" w:pos="72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8608C4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34E78BE"/>
    <w:multiLevelType w:val="hybridMultilevel"/>
    <w:tmpl w:val="C4DA7900"/>
    <w:lvl w:ilvl="0" w:tplc="317CDE92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C4C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8F9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405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3834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259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726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12E1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490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392321C"/>
    <w:multiLevelType w:val="multilevel"/>
    <w:tmpl w:val="6330C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4CB0812"/>
    <w:multiLevelType w:val="hybridMultilevel"/>
    <w:tmpl w:val="8FC2918E"/>
    <w:lvl w:ilvl="0" w:tplc="8688A46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0C6543C7"/>
    <w:multiLevelType w:val="hybridMultilevel"/>
    <w:tmpl w:val="91A29200"/>
    <w:lvl w:ilvl="0" w:tplc="A7807E46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0CB077C1"/>
    <w:multiLevelType w:val="hybridMultilevel"/>
    <w:tmpl w:val="C1CAFB20"/>
    <w:lvl w:ilvl="0" w:tplc="9F8400A2">
      <w:start w:val="1"/>
      <w:numFmt w:val="decimal"/>
      <w:lvlText w:val="%1)"/>
      <w:lvlJc w:val="left"/>
      <w:pPr>
        <w:ind w:left="144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CCB6DAD"/>
    <w:multiLevelType w:val="hybridMultilevel"/>
    <w:tmpl w:val="F5F683DA"/>
    <w:lvl w:ilvl="0" w:tplc="A63A73AA">
      <w:start w:val="1"/>
      <w:numFmt w:val="decimal"/>
      <w:lvlText w:val="%1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105A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428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8EC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6B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EFD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85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9C1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0344F38"/>
    <w:multiLevelType w:val="hybridMultilevel"/>
    <w:tmpl w:val="DDCC6598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DC66E7EE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07F7C3B"/>
    <w:multiLevelType w:val="hybridMultilevel"/>
    <w:tmpl w:val="4BC656AC"/>
    <w:lvl w:ilvl="0" w:tplc="9E92C8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50728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ADB76">
      <w:start w:val="4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84060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03866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0522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0831C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BE19B8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BC5B6C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8051B4C"/>
    <w:multiLevelType w:val="hybridMultilevel"/>
    <w:tmpl w:val="686C78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AC46DB"/>
    <w:multiLevelType w:val="hybridMultilevel"/>
    <w:tmpl w:val="804A38EA"/>
    <w:lvl w:ilvl="0" w:tplc="99B2CA9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91A28F1"/>
    <w:multiLevelType w:val="hybridMultilevel"/>
    <w:tmpl w:val="117ADD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DA491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1AFF716D"/>
    <w:multiLevelType w:val="hybridMultilevel"/>
    <w:tmpl w:val="4950D5B0"/>
    <w:lvl w:ilvl="0" w:tplc="68480D9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E6C3E9A"/>
    <w:multiLevelType w:val="multilevel"/>
    <w:tmpl w:val="D8A855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F3434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1FF24BC3"/>
    <w:multiLevelType w:val="hybridMultilevel"/>
    <w:tmpl w:val="8C10D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2E4DA5"/>
    <w:multiLevelType w:val="hybridMultilevel"/>
    <w:tmpl w:val="3844F0DE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1C2D3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Theme="minorHAnsi" w:hAnsiTheme="minorHAnsi" w:cstheme="minorHAnsi" w:hint="default"/>
        <w:color w:val="000000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CE316E"/>
    <w:multiLevelType w:val="multilevel"/>
    <w:tmpl w:val="53BCE5DE"/>
    <w:lvl w:ilvl="0">
      <w:start w:val="4"/>
      <w:numFmt w:val="decimal"/>
      <w:lvlText w:val="%1."/>
      <w:lvlJc w:val="left"/>
      <w:pPr>
        <w:ind w:left="540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24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6D50359"/>
    <w:multiLevelType w:val="hybridMultilevel"/>
    <w:tmpl w:val="3F6C8C1C"/>
    <w:lvl w:ilvl="0" w:tplc="EF286B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565C0C"/>
    <w:multiLevelType w:val="hybridMultilevel"/>
    <w:tmpl w:val="0AC8D52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2A9268C2"/>
    <w:multiLevelType w:val="hybridMultilevel"/>
    <w:tmpl w:val="83168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2AD9776A"/>
    <w:multiLevelType w:val="hybridMultilevel"/>
    <w:tmpl w:val="E4FAD306"/>
    <w:lvl w:ilvl="0" w:tplc="220EFB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DF25FA"/>
    <w:multiLevelType w:val="hybridMultilevel"/>
    <w:tmpl w:val="44F4B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E31BD6"/>
    <w:multiLevelType w:val="hybridMultilevel"/>
    <w:tmpl w:val="B1382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91B75"/>
    <w:multiLevelType w:val="hybridMultilevel"/>
    <w:tmpl w:val="0C74048E"/>
    <w:lvl w:ilvl="0" w:tplc="99BC65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62D10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925570">
      <w:start w:val="1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4DF4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F2E63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0BE6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32C884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B833F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2174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87C2847"/>
    <w:multiLevelType w:val="hybridMultilevel"/>
    <w:tmpl w:val="1BEC78AE"/>
    <w:lvl w:ilvl="0" w:tplc="48347A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9773875"/>
    <w:multiLevelType w:val="singleLevel"/>
    <w:tmpl w:val="24567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3A7F51EB"/>
    <w:multiLevelType w:val="multilevel"/>
    <w:tmpl w:val="5C324474"/>
    <w:lvl w:ilvl="0">
      <w:start w:val="1"/>
      <w:numFmt w:val="decimal"/>
      <w:lvlText w:val="%1."/>
      <w:lvlJc w:val="left"/>
      <w:pPr>
        <w:ind w:left="708"/>
      </w:pPr>
      <w:rPr>
        <w:rFonts w:asciiTheme="minorHAnsi" w:eastAsia="Times New Roman" w:hAnsiTheme="minorHAnsi" w:cstheme="minorHAnsi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2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AB5014C"/>
    <w:multiLevelType w:val="hybridMultilevel"/>
    <w:tmpl w:val="CD48CB4C"/>
    <w:lvl w:ilvl="0" w:tplc="A8E83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DB05837"/>
    <w:multiLevelType w:val="hybridMultilevel"/>
    <w:tmpl w:val="17D82B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3EAA3A11"/>
    <w:multiLevelType w:val="hybridMultilevel"/>
    <w:tmpl w:val="67E8D122"/>
    <w:lvl w:ilvl="0" w:tplc="E75C4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1E258D8">
      <w:start w:val="1"/>
      <w:numFmt w:val="lowerLetter"/>
      <w:lvlText w:val="%2."/>
      <w:lvlJc w:val="righ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3F6E1A59"/>
    <w:multiLevelType w:val="hybridMultilevel"/>
    <w:tmpl w:val="EDE4E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1D474F"/>
    <w:multiLevelType w:val="hybridMultilevel"/>
    <w:tmpl w:val="A4E804C0"/>
    <w:lvl w:ilvl="0" w:tplc="0000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479D09E7"/>
    <w:multiLevelType w:val="hybridMultilevel"/>
    <w:tmpl w:val="3BFA55D2"/>
    <w:lvl w:ilvl="0" w:tplc="A7807E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8BD4667"/>
    <w:multiLevelType w:val="hybridMultilevel"/>
    <w:tmpl w:val="F784240C"/>
    <w:lvl w:ilvl="0" w:tplc="A858C2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6C61A0">
      <w:start w:val="1"/>
      <w:numFmt w:val="lowerLetter"/>
      <w:lvlText w:val="%2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8E640C">
      <w:start w:val="1"/>
      <w:numFmt w:val="decimal"/>
      <w:lvlRestart w:val="0"/>
      <w:lvlText w:val="%3)"/>
      <w:lvlJc w:val="left"/>
      <w:pPr>
        <w:ind w:left="127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D2CA76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E20FA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434F0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01A8A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2EB72E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653F4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B43067A"/>
    <w:multiLevelType w:val="hybridMultilevel"/>
    <w:tmpl w:val="30489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D5204F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4E014287"/>
    <w:multiLevelType w:val="hybridMultilevel"/>
    <w:tmpl w:val="008A2CD8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317CDE92">
      <w:start w:val="1"/>
      <w:numFmt w:val="bullet"/>
      <w:lvlText w:val=""/>
      <w:lvlJc w:val="left"/>
      <w:pPr>
        <w:ind w:left="179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5" w15:restartNumberingAfterBreak="0">
    <w:nsid w:val="4F485515"/>
    <w:multiLevelType w:val="hybridMultilevel"/>
    <w:tmpl w:val="F2D0BAEA"/>
    <w:lvl w:ilvl="0" w:tplc="A7807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116E7F"/>
    <w:multiLevelType w:val="hybridMultilevel"/>
    <w:tmpl w:val="A9383F3E"/>
    <w:lvl w:ilvl="0" w:tplc="BA9459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F3436B"/>
    <w:multiLevelType w:val="hybridMultilevel"/>
    <w:tmpl w:val="3320D2CA"/>
    <w:lvl w:ilvl="0" w:tplc="317CDE92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8" w15:restartNumberingAfterBreak="0">
    <w:nsid w:val="521D6E8C"/>
    <w:multiLevelType w:val="hybridMultilevel"/>
    <w:tmpl w:val="A6467722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3105E94"/>
    <w:multiLevelType w:val="hybridMultilevel"/>
    <w:tmpl w:val="49CC6352"/>
    <w:lvl w:ilvl="0" w:tplc="205A802C">
      <w:start w:val="9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3339FE"/>
    <w:multiLevelType w:val="hybridMultilevel"/>
    <w:tmpl w:val="2F4270AA"/>
    <w:name w:val="WW8Num122"/>
    <w:lvl w:ilvl="0" w:tplc="0000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77A32E0"/>
    <w:multiLevelType w:val="hybridMultilevel"/>
    <w:tmpl w:val="E2D4A3C0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1790" w:hanging="180"/>
      </w:p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52" w15:restartNumberingAfterBreak="0">
    <w:nsid w:val="57FE6513"/>
    <w:multiLevelType w:val="multilevel"/>
    <w:tmpl w:val="F2EA9AC6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9974644"/>
    <w:multiLevelType w:val="multilevel"/>
    <w:tmpl w:val="B14C5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5" w15:restartNumberingAfterBreak="0">
    <w:nsid w:val="5F422D42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 w15:restartNumberingAfterBreak="0">
    <w:nsid w:val="62C9106F"/>
    <w:multiLevelType w:val="multilevel"/>
    <w:tmpl w:val="A138508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color w:val="000000" w:themeColor="text1"/>
      </w:rPr>
    </w:lvl>
    <w:lvl w:ilvl="2">
      <w:start w:val="1"/>
      <w:numFmt w:val="decimalZero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7" w15:restartNumberingAfterBreak="0">
    <w:nsid w:val="633C2FB6"/>
    <w:multiLevelType w:val="hybridMultilevel"/>
    <w:tmpl w:val="95BAAD5A"/>
    <w:lvl w:ilvl="0" w:tplc="0000000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1D7685"/>
    <w:multiLevelType w:val="hybridMultilevel"/>
    <w:tmpl w:val="40A8ECA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68E72F18"/>
    <w:multiLevelType w:val="hybridMultilevel"/>
    <w:tmpl w:val="B1BAC91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0" w15:restartNumberingAfterBreak="0">
    <w:nsid w:val="69AA5B68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1" w15:restartNumberingAfterBreak="0">
    <w:nsid w:val="6B753638"/>
    <w:multiLevelType w:val="hybridMultilevel"/>
    <w:tmpl w:val="948418B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67C2DF6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2E058E2"/>
    <w:multiLevelType w:val="hybridMultilevel"/>
    <w:tmpl w:val="2B142A1C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05">
      <w:start w:val="1"/>
      <w:numFmt w:val="bullet"/>
      <w:lvlText w:val=""/>
      <w:lvlJc w:val="left"/>
      <w:pPr>
        <w:ind w:left="1790" w:hanging="180"/>
      </w:pPr>
      <w:rPr>
        <w:rFonts w:ascii="Wingdings" w:hAnsi="Wingdings" w:hint="default"/>
      </w:r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3" w15:restartNumberingAfterBreak="0">
    <w:nsid w:val="730C6D57"/>
    <w:multiLevelType w:val="hybridMultilevel"/>
    <w:tmpl w:val="FABA79B4"/>
    <w:lvl w:ilvl="0" w:tplc="C666AC2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4" w15:restartNumberingAfterBreak="0">
    <w:nsid w:val="744C5678"/>
    <w:multiLevelType w:val="hybridMultilevel"/>
    <w:tmpl w:val="1C0C4D96"/>
    <w:lvl w:ilvl="0" w:tplc="317CDE9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5" w15:restartNumberingAfterBreak="0">
    <w:nsid w:val="744D11A3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6" w15:restartNumberingAfterBreak="0">
    <w:nsid w:val="74DB4CDD"/>
    <w:multiLevelType w:val="hybridMultilevel"/>
    <w:tmpl w:val="0CF8E656"/>
    <w:lvl w:ilvl="0" w:tplc="29202412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BE422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7E863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9E9DF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562D9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6922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AE75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C8279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ECE0C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93538A8"/>
    <w:multiLevelType w:val="hybridMultilevel"/>
    <w:tmpl w:val="FC284248"/>
    <w:lvl w:ilvl="0" w:tplc="DC66E7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9C97177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9" w15:restartNumberingAfterBreak="0">
    <w:nsid w:val="79F462C4"/>
    <w:multiLevelType w:val="hybridMultilevel"/>
    <w:tmpl w:val="69427424"/>
    <w:lvl w:ilvl="0" w:tplc="D700DD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18E52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7A8F210A"/>
    <w:multiLevelType w:val="hybridMultilevel"/>
    <w:tmpl w:val="69F677B4"/>
    <w:lvl w:ilvl="0" w:tplc="7D6AB83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64548">
      <w:start w:val="1"/>
      <w:numFmt w:val="bullet"/>
      <w:lvlText w:val="o"/>
      <w:lvlJc w:val="left"/>
      <w:pPr>
        <w:ind w:left="6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C44E4">
      <w:start w:val="1"/>
      <w:numFmt w:val="bullet"/>
      <w:lvlText w:val="▪"/>
      <w:lvlJc w:val="left"/>
      <w:pPr>
        <w:ind w:left="1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BEA7A4">
      <w:start w:val="1"/>
      <w:numFmt w:val="bullet"/>
      <w:lvlText w:val="•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CDE92">
      <w:start w:val="1"/>
      <w:numFmt w:val="bullet"/>
      <w:lvlText w:val=""/>
      <w:lvlJc w:val="left"/>
      <w:pPr>
        <w:ind w:left="184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489DA">
      <w:start w:val="1"/>
      <w:numFmt w:val="bullet"/>
      <w:lvlText w:val="▪"/>
      <w:lvlJc w:val="left"/>
      <w:pPr>
        <w:ind w:left="2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7C7288">
      <w:start w:val="1"/>
      <w:numFmt w:val="bullet"/>
      <w:lvlText w:val="•"/>
      <w:lvlJc w:val="left"/>
      <w:pPr>
        <w:ind w:left="3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62BEA">
      <w:start w:val="1"/>
      <w:numFmt w:val="bullet"/>
      <w:lvlText w:val="o"/>
      <w:lvlJc w:val="left"/>
      <w:pPr>
        <w:ind w:left="3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A614A">
      <w:start w:val="1"/>
      <w:numFmt w:val="bullet"/>
      <w:lvlText w:val="▪"/>
      <w:lvlJc w:val="left"/>
      <w:pPr>
        <w:ind w:left="4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AE16215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 w15:restartNumberingAfterBreak="0">
    <w:nsid w:val="7D4C289A"/>
    <w:multiLevelType w:val="hybridMultilevel"/>
    <w:tmpl w:val="8F8A0ECA"/>
    <w:lvl w:ilvl="0" w:tplc="A38CA3B4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E7588A"/>
    <w:multiLevelType w:val="hybridMultilevel"/>
    <w:tmpl w:val="F16698F8"/>
    <w:lvl w:ilvl="0" w:tplc="317CDE92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74" w15:restartNumberingAfterBreak="0">
    <w:nsid w:val="7F6646AE"/>
    <w:multiLevelType w:val="hybridMultilevel"/>
    <w:tmpl w:val="F67EE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34"/>
  </w:num>
  <w:num w:numId="3">
    <w:abstractNumId w:val="66"/>
  </w:num>
  <w:num w:numId="4">
    <w:abstractNumId w:val="31"/>
  </w:num>
  <w:num w:numId="5">
    <w:abstractNumId w:val="14"/>
  </w:num>
  <w:num w:numId="6">
    <w:abstractNumId w:val="52"/>
  </w:num>
  <w:num w:numId="7">
    <w:abstractNumId w:val="24"/>
  </w:num>
  <w:num w:numId="8">
    <w:abstractNumId w:val="12"/>
  </w:num>
  <w:num w:numId="9">
    <w:abstractNumId w:val="3"/>
  </w:num>
  <w:num w:numId="10">
    <w:abstractNumId w:val="47"/>
  </w:num>
  <w:num w:numId="11">
    <w:abstractNumId w:val="56"/>
  </w:num>
  <w:num w:numId="12">
    <w:abstractNumId w:val="63"/>
  </w:num>
  <w:num w:numId="13">
    <w:abstractNumId w:val="64"/>
  </w:num>
  <w:num w:numId="14">
    <w:abstractNumId w:val="40"/>
  </w:num>
  <w:num w:numId="15">
    <w:abstractNumId w:val="45"/>
  </w:num>
  <w:num w:numId="16">
    <w:abstractNumId w:val="23"/>
  </w:num>
  <w:num w:numId="17">
    <w:abstractNumId w:val="7"/>
  </w:num>
  <w:num w:numId="18">
    <w:abstractNumId w:val="53"/>
  </w:num>
  <w:num w:numId="19">
    <w:abstractNumId w:val="70"/>
  </w:num>
  <w:num w:numId="20">
    <w:abstractNumId w:val="10"/>
  </w:num>
  <w:num w:numId="21">
    <w:abstractNumId w:val="20"/>
  </w:num>
  <w:num w:numId="22">
    <w:abstractNumId w:val="51"/>
  </w:num>
  <w:num w:numId="23">
    <w:abstractNumId w:val="44"/>
  </w:num>
  <w:num w:numId="24">
    <w:abstractNumId w:val="73"/>
  </w:num>
  <w:num w:numId="25">
    <w:abstractNumId w:val="62"/>
  </w:num>
  <w:num w:numId="26">
    <w:abstractNumId w:val="59"/>
  </w:num>
  <w:num w:numId="27">
    <w:abstractNumId w:val="1"/>
  </w:num>
  <w:num w:numId="28">
    <w:abstractNumId w:val="2"/>
  </w:num>
  <w:num w:numId="29">
    <w:abstractNumId w:val="30"/>
  </w:num>
  <w:num w:numId="30">
    <w:abstractNumId w:val="61"/>
  </w:num>
  <w:num w:numId="31">
    <w:abstractNumId w:val="37"/>
  </w:num>
  <w:num w:numId="32">
    <w:abstractNumId w:val="69"/>
  </w:num>
  <w:num w:numId="33">
    <w:abstractNumId w:val="26"/>
  </w:num>
  <w:num w:numId="34">
    <w:abstractNumId w:val="33"/>
  </w:num>
  <w:num w:numId="35">
    <w:abstractNumId w:val="21"/>
    <w:lvlOverride w:ilvl="0">
      <w:startOverride w:val="1"/>
    </w:lvlOverride>
  </w:num>
  <w:num w:numId="36">
    <w:abstractNumId w:val="8"/>
  </w:num>
  <w:num w:numId="37">
    <w:abstractNumId w:val="27"/>
  </w:num>
  <w:num w:numId="38">
    <w:abstractNumId w:val="28"/>
  </w:num>
  <w:num w:numId="39">
    <w:abstractNumId w:val="38"/>
  </w:num>
  <w:num w:numId="40">
    <w:abstractNumId w:val="29"/>
  </w:num>
  <w:num w:numId="41">
    <w:abstractNumId w:val="22"/>
  </w:num>
  <w:num w:numId="42">
    <w:abstractNumId w:val="36"/>
  </w:num>
  <w:num w:numId="43">
    <w:abstractNumId w:val="25"/>
  </w:num>
  <w:num w:numId="44">
    <w:abstractNumId w:val="72"/>
  </w:num>
  <w:num w:numId="45">
    <w:abstractNumId w:val="39"/>
  </w:num>
  <w:num w:numId="46">
    <w:abstractNumId w:val="46"/>
  </w:num>
  <w:num w:numId="47">
    <w:abstractNumId w:val="11"/>
  </w:num>
  <w:num w:numId="48">
    <w:abstractNumId w:val="58"/>
  </w:num>
  <w:num w:numId="49">
    <w:abstractNumId w:val="16"/>
  </w:num>
  <w:num w:numId="5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"/>
  </w:num>
  <w:num w:numId="53">
    <w:abstractNumId w:val="67"/>
  </w:num>
  <w:num w:numId="54">
    <w:abstractNumId w:val="32"/>
  </w:num>
  <w:num w:numId="55">
    <w:abstractNumId w:val="13"/>
  </w:num>
  <w:num w:numId="5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"/>
  </w:num>
  <w:num w:numId="58">
    <w:abstractNumId w:val="15"/>
  </w:num>
  <w:num w:numId="59">
    <w:abstractNumId w:val="35"/>
  </w:num>
  <w:num w:numId="60">
    <w:abstractNumId w:val="48"/>
  </w:num>
  <w:num w:numId="61">
    <w:abstractNumId w:val="54"/>
  </w:num>
  <w:num w:numId="62">
    <w:abstractNumId w:val="49"/>
  </w:num>
  <w:num w:numId="63">
    <w:abstractNumId w:val="6"/>
  </w:num>
  <w:num w:numId="64">
    <w:abstractNumId w:val="18"/>
  </w:num>
  <w:num w:numId="65">
    <w:abstractNumId w:val="68"/>
  </w:num>
  <w:num w:numId="66">
    <w:abstractNumId w:val="55"/>
  </w:num>
  <w:num w:numId="67">
    <w:abstractNumId w:val="71"/>
  </w:num>
  <w:num w:numId="68">
    <w:abstractNumId w:val="43"/>
  </w:num>
  <w:num w:numId="69">
    <w:abstractNumId w:val="60"/>
  </w:num>
  <w:num w:numId="70">
    <w:abstractNumId w:val="5"/>
  </w:num>
  <w:num w:numId="71">
    <w:abstractNumId w:val="65"/>
  </w:num>
  <w:num w:numId="72">
    <w:abstractNumId w:val="57"/>
  </w:num>
  <w:num w:numId="73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ED0"/>
    <w:rsid w:val="00012B15"/>
    <w:rsid w:val="00016E5D"/>
    <w:rsid w:val="00022989"/>
    <w:rsid w:val="00024A50"/>
    <w:rsid w:val="00042FCE"/>
    <w:rsid w:val="0004505F"/>
    <w:rsid w:val="0008408F"/>
    <w:rsid w:val="0008626F"/>
    <w:rsid w:val="0009120B"/>
    <w:rsid w:val="000C7966"/>
    <w:rsid w:val="00116324"/>
    <w:rsid w:val="00127179"/>
    <w:rsid w:val="001374CE"/>
    <w:rsid w:val="00142949"/>
    <w:rsid w:val="0017333A"/>
    <w:rsid w:val="00193401"/>
    <w:rsid w:val="001A103D"/>
    <w:rsid w:val="001B1857"/>
    <w:rsid w:val="00221291"/>
    <w:rsid w:val="002223BB"/>
    <w:rsid w:val="00240018"/>
    <w:rsid w:val="00246433"/>
    <w:rsid w:val="002A17C9"/>
    <w:rsid w:val="00345760"/>
    <w:rsid w:val="003516D1"/>
    <w:rsid w:val="003649AB"/>
    <w:rsid w:val="00366650"/>
    <w:rsid w:val="003A5DA6"/>
    <w:rsid w:val="003E6D74"/>
    <w:rsid w:val="00447ABE"/>
    <w:rsid w:val="00461CBA"/>
    <w:rsid w:val="00462F2C"/>
    <w:rsid w:val="00470EA3"/>
    <w:rsid w:val="00490523"/>
    <w:rsid w:val="00495E10"/>
    <w:rsid w:val="004B2223"/>
    <w:rsid w:val="004C020A"/>
    <w:rsid w:val="004C0C71"/>
    <w:rsid w:val="004D6787"/>
    <w:rsid w:val="004F035C"/>
    <w:rsid w:val="00510B43"/>
    <w:rsid w:val="0053698A"/>
    <w:rsid w:val="00536DDE"/>
    <w:rsid w:val="00544C9F"/>
    <w:rsid w:val="0056210A"/>
    <w:rsid w:val="00562E60"/>
    <w:rsid w:val="00565B8D"/>
    <w:rsid w:val="005B3245"/>
    <w:rsid w:val="005D0334"/>
    <w:rsid w:val="005D1344"/>
    <w:rsid w:val="00613F0B"/>
    <w:rsid w:val="00616325"/>
    <w:rsid w:val="00643C3F"/>
    <w:rsid w:val="00670A43"/>
    <w:rsid w:val="006D0DD0"/>
    <w:rsid w:val="00716F80"/>
    <w:rsid w:val="00720A2F"/>
    <w:rsid w:val="00721D2C"/>
    <w:rsid w:val="0073611D"/>
    <w:rsid w:val="00740F65"/>
    <w:rsid w:val="007527C1"/>
    <w:rsid w:val="007812F6"/>
    <w:rsid w:val="00790447"/>
    <w:rsid w:val="007A09CF"/>
    <w:rsid w:val="007D490C"/>
    <w:rsid w:val="007D526E"/>
    <w:rsid w:val="007D67BE"/>
    <w:rsid w:val="00811343"/>
    <w:rsid w:val="00822DD5"/>
    <w:rsid w:val="00833768"/>
    <w:rsid w:val="0087611F"/>
    <w:rsid w:val="00896A9E"/>
    <w:rsid w:val="008A4159"/>
    <w:rsid w:val="008C3D9A"/>
    <w:rsid w:val="008D4EDE"/>
    <w:rsid w:val="008F7604"/>
    <w:rsid w:val="00934C67"/>
    <w:rsid w:val="0095094B"/>
    <w:rsid w:val="00951503"/>
    <w:rsid w:val="00952E4B"/>
    <w:rsid w:val="00976452"/>
    <w:rsid w:val="0099556D"/>
    <w:rsid w:val="00996F84"/>
    <w:rsid w:val="009A3652"/>
    <w:rsid w:val="009B3DC8"/>
    <w:rsid w:val="009D34FB"/>
    <w:rsid w:val="009F3D6C"/>
    <w:rsid w:val="00A232FB"/>
    <w:rsid w:val="00A24452"/>
    <w:rsid w:val="00A537FC"/>
    <w:rsid w:val="00A81E5E"/>
    <w:rsid w:val="00A84944"/>
    <w:rsid w:val="00AA19AE"/>
    <w:rsid w:val="00AB6761"/>
    <w:rsid w:val="00AC201F"/>
    <w:rsid w:val="00AD45E3"/>
    <w:rsid w:val="00AE338D"/>
    <w:rsid w:val="00AE5D1A"/>
    <w:rsid w:val="00AF5005"/>
    <w:rsid w:val="00B04AE5"/>
    <w:rsid w:val="00B14ADE"/>
    <w:rsid w:val="00B42A95"/>
    <w:rsid w:val="00B50D5C"/>
    <w:rsid w:val="00B5244E"/>
    <w:rsid w:val="00B54B54"/>
    <w:rsid w:val="00B810A0"/>
    <w:rsid w:val="00B85CDD"/>
    <w:rsid w:val="00BA4AD8"/>
    <w:rsid w:val="00BA63C5"/>
    <w:rsid w:val="00BB5502"/>
    <w:rsid w:val="00BB760B"/>
    <w:rsid w:val="00BC0440"/>
    <w:rsid w:val="00BC4B25"/>
    <w:rsid w:val="00C057EA"/>
    <w:rsid w:val="00C51593"/>
    <w:rsid w:val="00C63ED0"/>
    <w:rsid w:val="00C75091"/>
    <w:rsid w:val="00C9372A"/>
    <w:rsid w:val="00CD0FB3"/>
    <w:rsid w:val="00CF1C9D"/>
    <w:rsid w:val="00D32577"/>
    <w:rsid w:val="00D60910"/>
    <w:rsid w:val="00D62B4F"/>
    <w:rsid w:val="00D70E53"/>
    <w:rsid w:val="00D97E34"/>
    <w:rsid w:val="00DA05D2"/>
    <w:rsid w:val="00E14B8C"/>
    <w:rsid w:val="00E514E2"/>
    <w:rsid w:val="00E62992"/>
    <w:rsid w:val="00E665BA"/>
    <w:rsid w:val="00E67DEF"/>
    <w:rsid w:val="00E751F7"/>
    <w:rsid w:val="00E760B7"/>
    <w:rsid w:val="00E80E01"/>
    <w:rsid w:val="00E93B3C"/>
    <w:rsid w:val="00EB16DA"/>
    <w:rsid w:val="00ED1C2F"/>
    <w:rsid w:val="00EF3370"/>
    <w:rsid w:val="00F058C9"/>
    <w:rsid w:val="00F05B59"/>
    <w:rsid w:val="00F07FDD"/>
    <w:rsid w:val="00F13267"/>
    <w:rsid w:val="00F13D93"/>
    <w:rsid w:val="00F47783"/>
    <w:rsid w:val="00F500A5"/>
    <w:rsid w:val="00F5456A"/>
    <w:rsid w:val="00FA5C2B"/>
    <w:rsid w:val="00FB197F"/>
    <w:rsid w:val="00FE4F08"/>
    <w:rsid w:val="00FE59F2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82009B23-AD8C-40DD-8351-B80F685B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47" w:line="268" w:lineRule="auto"/>
      <w:ind w:left="152" w:right="7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7"/>
      <w:ind w:left="31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7"/>
      <w:ind w:left="317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54"/>
      <w:ind w:left="10" w:hanging="10"/>
      <w:jc w:val="right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242"/>
      <w:ind w:left="10" w:right="63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4" w:line="269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0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14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14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E14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4Znak">
    <w:name w:val="Nagłówek 4 Znak"/>
    <w:link w:val="Nagwek4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9" w:line="252" w:lineRule="auto"/>
      <w:ind w:left="284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Nagwek1Znak">
    <w:name w:val="Nagłówek 1 Znak"/>
    <w:link w:val="Nagwek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5Znak">
    <w:name w:val="Nagłówek 5 Znak"/>
    <w:link w:val="Nagwek5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NagwekZnak">
    <w:name w:val="Nagłówek Znak"/>
    <w:basedOn w:val="Domylnaczcionkaakapitu"/>
    <w:link w:val="Nagwek"/>
    <w:rsid w:val="006D0DD0"/>
    <w:rPr>
      <w:rFonts w:ascii="Arial" w:eastAsia="Arial" w:hAnsi="Arial" w:cs="Arial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StopkaZnak">
    <w:name w:val="Stopka Znak"/>
    <w:basedOn w:val="Domylnaczcionkaakapitu"/>
    <w:link w:val="Stopka"/>
    <w:uiPriority w:val="99"/>
    <w:rsid w:val="006D0DD0"/>
    <w:rPr>
      <w:rFonts w:ascii="Arial" w:eastAsia="Arial" w:hAnsi="Arial" w:cs="Arial"/>
      <w:lang w:bidi="pl-PL"/>
    </w:rPr>
  </w:style>
  <w:style w:type="character" w:styleId="Hipercze">
    <w:name w:val="Hyperlink"/>
    <w:uiPriority w:val="99"/>
    <w:rsid w:val="006D0DD0"/>
    <w:rPr>
      <w:rFonts w:cs="Times New Roman"/>
      <w:color w:val="0000FF"/>
      <w:u w:val="single"/>
    </w:rPr>
  </w:style>
  <w:style w:type="paragraph" w:styleId="Akapitzlist">
    <w:name w:val="List Paragraph"/>
    <w:basedOn w:val="Normalny"/>
    <w:qFormat/>
    <w:rsid w:val="006D0DD0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rsid w:val="00E14B8C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E14B8C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E14B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9AB"/>
    <w:rPr>
      <w:color w:val="808080"/>
      <w:shd w:val="clear" w:color="auto" w:fill="E6E6E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649AB"/>
    <w:pPr>
      <w:spacing w:before="240" w:after="0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9372A"/>
    <w:pPr>
      <w:tabs>
        <w:tab w:val="left" w:pos="660"/>
        <w:tab w:val="right" w:leader="dot" w:pos="9893"/>
      </w:tabs>
      <w:spacing w:after="0" w:line="276" w:lineRule="auto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C9372A"/>
    <w:pPr>
      <w:tabs>
        <w:tab w:val="right" w:leader="dot" w:pos="9893"/>
      </w:tabs>
      <w:spacing w:after="100" w:line="276" w:lineRule="auto"/>
      <w:ind w:left="0" w:firstLine="0"/>
    </w:pPr>
    <w:rPr>
      <w:rFonts w:asciiTheme="minorHAnsi" w:hAnsiTheme="minorHAnsi" w:cstheme="minorHAnsi"/>
      <w:b/>
      <w:noProof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649AB"/>
    <w:pPr>
      <w:spacing w:after="100"/>
      <w:ind w:left="480"/>
    </w:pPr>
  </w:style>
  <w:style w:type="paragraph" w:styleId="Tekstpodstawowy2">
    <w:name w:val="Body Text 2"/>
    <w:basedOn w:val="Normalny"/>
    <w:link w:val="Tekstpodstawowy2Znak"/>
    <w:semiHidden/>
    <w:rsid w:val="001B1857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B1857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31">
    <w:name w:val="Tekst podstawowy 31"/>
    <w:basedOn w:val="Normalny"/>
    <w:rsid w:val="001B1857"/>
    <w:pPr>
      <w:suppressAutoHyphens/>
      <w:spacing w:after="0" w:line="240" w:lineRule="auto"/>
      <w:ind w:left="0" w:right="0" w:firstLine="0"/>
    </w:pPr>
    <w:rPr>
      <w:color w:val="auto"/>
      <w:szCs w:val="24"/>
      <w:lang w:eastAsia="ar-SA"/>
    </w:rPr>
  </w:style>
  <w:style w:type="paragraph" w:customStyle="1" w:styleId="Textbodyindent">
    <w:name w:val="Text body indent"/>
    <w:basedOn w:val="Normalny"/>
    <w:rsid w:val="001B1857"/>
    <w:pPr>
      <w:widowControl w:val="0"/>
      <w:suppressAutoHyphens/>
      <w:spacing w:after="0" w:line="240" w:lineRule="auto"/>
      <w:ind w:left="0" w:right="0" w:firstLine="0"/>
      <w:jc w:val="left"/>
      <w:textAlignment w:val="baseline"/>
    </w:pPr>
    <w:rPr>
      <w:rFonts w:eastAsia="Lucida Sans Unicode" w:cs="Tahoma"/>
      <w:b/>
      <w:color w:val="auto"/>
      <w:kern w:val="1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A232FB"/>
    <w:pPr>
      <w:spacing w:after="120" w:line="360" w:lineRule="auto"/>
      <w:ind w:left="283" w:right="0" w:firstLine="0"/>
    </w:pPr>
    <w:rPr>
      <w:rFonts w:ascii="Verdana" w:hAnsi="Verdana"/>
      <w:color w:val="auto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232FB"/>
    <w:rPr>
      <w:rFonts w:ascii="Verdana" w:eastAsia="Times New Roman" w:hAnsi="Verdana" w:cs="Times New Roman"/>
      <w:sz w:val="18"/>
      <w:szCs w:val="24"/>
    </w:rPr>
  </w:style>
  <w:style w:type="character" w:customStyle="1" w:styleId="Domylnaczcionkaakapitu2">
    <w:name w:val="Domyślna czcionka akapitu2"/>
    <w:rsid w:val="00F05B59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4A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4AE5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Tekstpodstawowy21">
    <w:name w:val="Tekst podstawowy 21"/>
    <w:basedOn w:val="Normalny"/>
    <w:rsid w:val="00B04AE5"/>
    <w:pPr>
      <w:suppressAutoHyphens/>
      <w:spacing w:after="0" w:line="240" w:lineRule="auto"/>
      <w:ind w:left="0" w:right="0" w:firstLine="0"/>
      <w:jc w:val="center"/>
    </w:pPr>
    <w:rPr>
      <w:b/>
      <w:bCs/>
      <w:color w:val="auto"/>
      <w:sz w:val="28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56210A"/>
    <w:pPr>
      <w:spacing w:after="120" w:line="360" w:lineRule="auto"/>
      <w:ind w:left="0" w:right="0" w:firstLine="0"/>
    </w:pPr>
    <w:rPr>
      <w:rFonts w:ascii="Verdana" w:hAnsi="Verdana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10A"/>
    <w:rPr>
      <w:rFonts w:ascii="Verdana" w:eastAsia="Times New Roman" w:hAnsi="Verdana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56210A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621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56210A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paragraph" w:customStyle="1" w:styleId="Akapitzlist1">
    <w:name w:val="Akapit z listą1"/>
    <w:basedOn w:val="Normalny"/>
    <w:rsid w:val="0056210A"/>
    <w:pPr>
      <w:widowControl w:val="0"/>
      <w:suppressAutoHyphens/>
      <w:spacing w:after="0" w:line="240" w:lineRule="auto"/>
      <w:ind w:left="720" w:right="0" w:firstLine="0"/>
      <w:jc w:val="left"/>
    </w:pPr>
    <w:rPr>
      <w:rFonts w:eastAsia="Lucida Sans Unicode"/>
      <w:color w:val="auto"/>
      <w:kern w:val="1"/>
      <w:szCs w:val="24"/>
      <w:lang w:eastAsia="ar-SA"/>
    </w:rPr>
  </w:style>
  <w:style w:type="paragraph" w:customStyle="1" w:styleId="Bezodstpw1">
    <w:name w:val="Bez odstępów1"/>
    <w:rsid w:val="0056210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AD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8408F"/>
    <w:pPr>
      <w:spacing w:before="100" w:beforeAutospacing="1" w:after="119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fault">
    <w:name w:val="Default"/>
    <w:rsid w:val="00AE5D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ezodstpw2">
    <w:name w:val="Bez odstępów2"/>
    <w:link w:val="NoSpacingChar"/>
    <w:rsid w:val="00AE5D1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Bezodstpw2"/>
    <w:locked/>
    <w:rsid w:val="00AE5D1A"/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Normalny"/>
    <w:rsid w:val="00BC4B25"/>
    <w:pPr>
      <w:suppressAutoHyphens/>
      <w:spacing w:after="240" w:line="240" w:lineRule="auto"/>
      <w:ind w:left="0" w:right="0" w:firstLine="1440"/>
      <w:jc w:val="left"/>
    </w:pPr>
    <w:rPr>
      <w:color w:val="auto"/>
      <w:szCs w:val="20"/>
      <w:lang w:val="en-US" w:eastAsia="ar-SA"/>
    </w:rPr>
  </w:style>
  <w:style w:type="character" w:styleId="Uwydatnienie">
    <w:name w:val="Emphasis"/>
    <w:uiPriority w:val="20"/>
    <w:qFormat/>
    <w:rsid w:val="00720A2F"/>
    <w:rPr>
      <w:i/>
      <w:iCs/>
    </w:rPr>
  </w:style>
  <w:style w:type="character" w:customStyle="1" w:styleId="st">
    <w:name w:val="st"/>
    <w:rsid w:val="00720A2F"/>
  </w:style>
  <w:style w:type="paragraph" w:customStyle="1" w:styleId="CMSHeadL7">
    <w:name w:val="CMS Head L7"/>
    <w:basedOn w:val="Normalny"/>
    <w:rsid w:val="00B5244E"/>
    <w:pPr>
      <w:numPr>
        <w:ilvl w:val="6"/>
        <w:numId w:val="61"/>
      </w:numPr>
      <w:spacing w:after="240" w:line="240" w:lineRule="auto"/>
      <w:ind w:right="0" w:firstLine="0"/>
      <w:jc w:val="left"/>
      <w:outlineLvl w:val="6"/>
    </w:pPr>
    <w:rPr>
      <w:color w:val="auto"/>
      <w:sz w:val="22"/>
      <w:szCs w:val="24"/>
      <w:lang w:val="en-GB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6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452"/>
    <w:rPr>
      <w:rFonts w:ascii="Segoe UI" w:eastAsia="Times New Roman" w:hAnsi="Segoe UI" w:cs="Segoe UI"/>
      <w:color w:val="000000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6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60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60B"/>
    <w:rPr>
      <w:vertAlign w:val="superscript"/>
    </w:rPr>
  </w:style>
  <w:style w:type="paragraph" w:customStyle="1" w:styleId="ox-f3871ab594-msonormal">
    <w:name w:val="ox-f3871ab594-msonormal"/>
    <w:basedOn w:val="Normalny"/>
    <w:rsid w:val="00FE4F0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2EE97-4232-487C-AF2C-6F0B81AAB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870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rwisniewska</dc:creator>
  <cp:keywords/>
  <cp:lastModifiedBy>Ewa Baran</cp:lastModifiedBy>
  <cp:revision>2</cp:revision>
  <cp:lastPrinted>2019-03-07T10:02:00Z</cp:lastPrinted>
  <dcterms:created xsi:type="dcterms:W3CDTF">2019-03-07T11:45:00Z</dcterms:created>
  <dcterms:modified xsi:type="dcterms:W3CDTF">2019-03-07T11:45:00Z</dcterms:modified>
</cp:coreProperties>
</file>